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E9E71" w14:textId="77777777" w:rsidR="000A580D" w:rsidRPr="00F6163B" w:rsidRDefault="00152AC3" w:rsidP="000A580D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="000A580D"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727"/>
      </w:tblGrid>
      <w:tr w:rsidR="000A580D" w14:paraId="11FF6C06" w14:textId="77777777" w:rsidTr="00473B1E">
        <w:trPr>
          <w:trHeight w:val="960"/>
        </w:trPr>
        <w:tc>
          <w:tcPr>
            <w:tcW w:w="94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13DE0" w14:textId="77777777" w:rsidR="000A580D" w:rsidRPr="00B57EA6" w:rsidRDefault="000A580D" w:rsidP="00473B1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592F98A2" w14:textId="10D73387" w:rsidR="000A580D" w:rsidRPr="00B57EA6" w:rsidRDefault="000A580D" w:rsidP="00473B1E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>Семья. Семейные традиции»</w:t>
            </w:r>
          </w:p>
        </w:tc>
      </w:tr>
      <w:tr w:rsidR="000A580D" w14:paraId="10B12962" w14:textId="77777777" w:rsidTr="00473B1E">
        <w:trPr>
          <w:trHeight w:val="207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FEE9C" w14:textId="77777777" w:rsidR="000A580D" w:rsidRPr="00B57EA6" w:rsidRDefault="000A580D" w:rsidP="00473B1E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Лепка</w:t>
            </w:r>
          </w:p>
          <w:p w14:paraId="3FD194A3" w14:textId="77777777" w:rsidR="000A580D" w:rsidRDefault="000A580D" w:rsidP="00473B1E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«Лошадки - весёлая карусель»</w:t>
            </w:r>
          </w:p>
          <w:p w14:paraId="6640135E" w14:textId="77777777" w:rsidR="000A580D" w:rsidRPr="00B57EA6" w:rsidRDefault="000A580D" w:rsidP="00473B1E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(дымковская игрушка)</w:t>
            </w: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33FB67" w14:textId="77777777" w:rsidR="000A580D" w:rsidRDefault="000A580D" w:rsidP="00473B1E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Чтение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:</w:t>
            </w: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Г.Браиловская</w:t>
            </w:r>
            <w:proofErr w:type="spellEnd"/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«Наши мамы, наши папы» В.Осеева «Просто старушка»; Я. Сегель «Как я был мамой»; П. Воронько «Мальчик Помогай»; </w:t>
            </w:r>
            <w:proofErr w:type="spellStart"/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Д.Габе</w:t>
            </w:r>
            <w:proofErr w:type="spellEnd"/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«Моя семья»</w:t>
            </w:r>
          </w:p>
          <w:p w14:paraId="3C407ABB" w14:textId="77777777" w:rsidR="000A580D" w:rsidRPr="00B57EA6" w:rsidRDefault="000A580D" w:rsidP="00473B1E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0A580D" w14:paraId="13A8037D" w14:textId="77777777" w:rsidTr="00473B1E">
        <w:trPr>
          <w:trHeight w:val="2929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D5915" w14:textId="77777777" w:rsidR="000A580D" w:rsidRDefault="000A580D" w:rsidP="00473B1E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Изобразительная деятельность: «</w:t>
            </w: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Моя семья»; </w:t>
            </w:r>
          </w:p>
          <w:p w14:paraId="049F7B96" w14:textId="77777777" w:rsidR="000A580D" w:rsidRPr="00037317" w:rsidRDefault="000A580D" w:rsidP="00473B1E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«Нарисуй, что хочешь про свою семью» </w:t>
            </w: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4CDD4" w14:textId="77777777" w:rsidR="000A580D" w:rsidRDefault="000A580D" w:rsidP="00473B1E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 деятельность</w:t>
            </w:r>
          </w:p>
          <w:p w14:paraId="516941E4" w14:textId="77777777" w:rsidR="000A580D" w:rsidRDefault="000A580D" w:rsidP="00473B1E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«Сила тяготения»</w:t>
            </w:r>
          </w:p>
          <w:p w14:paraId="4E1195AE" w14:textId="77777777" w:rsidR="000A580D" w:rsidRPr="00B57EA6" w:rsidRDefault="000A580D" w:rsidP="00473B1E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Цель: дать детям представление о существовании невидимой силы – силы тяготения»</w:t>
            </w:r>
            <w:r w:rsidRPr="00B57EA6">
              <w:rPr>
                <w:rFonts w:ascii="Times New Roman" w:eastAsia="Calibri" w:hAnsi="Times New Roman" w:cs="Calibri"/>
                <w:color w:val="C00000"/>
              </w:rPr>
              <w:t xml:space="preserve"> </w:t>
            </w:r>
          </w:p>
        </w:tc>
      </w:tr>
      <w:tr w:rsidR="000A580D" w14:paraId="16ED1951" w14:textId="77777777" w:rsidTr="00473B1E">
        <w:trPr>
          <w:trHeight w:val="3108"/>
        </w:trPr>
        <w:tc>
          <w:tcPr>
            <w:tcW w:w="47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A8CA1" w14:textId="77777777" w:rsidR="000A580D" w:rsidRDefault="000A580D" w:rsidP="00473B1E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Математика:</w:t>
            </w:r>
          </w:p>
          <w:p w14:paraId="5711DB7F" w14:textId="77777777" w:rsidR="000A580D" w:rsidRPr="00B57EA6" w:rsidRDefault="000A580D" w:rsidP="00473B1E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>Формируем у детей умение считать парами в пределах 10. Соотносим число и цифру. Знакомство с нулём как с цифрой. Учимся узнавать и различать объёмные геометрические фигуры (шар, куб, цилиндр)</w:t>
            </w:r>
          </w:p>
        </w:tc>
        <w:tc>
          <w:tcPr>
            <w:tcW w:w="47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E7D43" w14:textId="77777777" w:rsidR="000A580D" w:rsidRPr="00B47E2D" w:rsidRDefault="000A580D" w:rsidP="000A580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  <w:r w:rsidRPr="00B47E2D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</w:t>
            </w:r>
            <w:r w:rsidRPr="00B47E2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23B86349" w14:textId="77777777" w:rsidR="000A580D" w:rsidRPr="009B4AE3" w:rsidRDefault="000A580D" w:rsidP="000A580D">
            <w:pPr>
              <w:shd w:val="clear" w:color="auto" w:fill="FFFFFF"/>
              <w:spacing w:after="0" w:line="333" w:lineRule="atLeast"/>
              <w:jc w:val="both"/>
              <w:rPr>
                <w:rFonts w:ascii="Times New Roman" w:hAnsi="Times New Roman" w:cs="Arial"/>
                <w:color w:val="C00000"/>
                <w:sz w:val="24"/>
                <w:szCs w:val="24"/>
              </w:rPr>
            </w:pPr>
            <w:r w:rsidRPr="00B47E2D">
              <w:rPr>
                <w:rFonts w:ascii="Times New Roman" w:hAnsi="Times New Roman" w:cs="Arial"/>
                <w:color w:val="C00000"/>
                <w:sz w:val="32"/>
                <w:szCs w:val="32"/>
                <w:shd w:val="clear" w:color="auto" w:fill="FFFFFF"/>
              </w:rPr>
              <w:t>-р</w:t>
            </w:r>
            <w:r w:rsidRPr="009B4AE3">
              <w:rPr>
                <w:rFonts w:ascii="Times New Roman" w:hAnsi="Times New Roman" w:cs="Arial"/>
                <w:color w:val="C00000"/>
                <w:sz w:val="32"/>
                <w:szCs w:val="32"/>
              </w:rPr>
              <w:t>ассматривание семейных фотоальбомов</w:t>
            </w:r>
            <w:r>
              <w:rPr>
                <w:rFonts w:ascii="Times New Roman" w:hAnsi="Times New Roman" w:cs="Arial"/>
                <w:color w:val="C00000"/>
                <w:sz w:val="32"/>
                <w:szCs w:val="32"/>
              </w:rPr>
              <w:t xml:space="preserve"> (это способствует   развитию</w:t>
            </w:r>
            <w:r w:rsidRPr="009B4AE3">
              <w:rPr>
                <w:rFonts w:ascii="Times New Roman" w:hAnsi="Times New Roman" w:cs="Arial"/>
                <w:color w:val="C00000"/>
                <w:sz w:val="32"/>
                <w:szCs w:val="32"/>
              </w:rPr>
              <w:t xml:space="preserve"> интереса к истории семьи, семейным традициям, родословной</w:t>
            </w:r>
            <w:r>
              <w:rPr>
                <w:rFonts w:ascii="Times New Roman" w:hAnsi="Times New Roman" w:cs="Arial"/>
                <w:color w:val="C00000"/>
                <w:sz w:val="32"/>
                <w:szCs w:val="32"/>
              </w:rPr>
              <w:t>)</w:t>
            </w:r>
            <w:r w:rsidRPr="009B4AE3">
              <w:rPr>
                <w:rFonts w:ascii="Times New Roman" w:hAnsi="Times New Roman" w:cs="Arial"/>
                <w:color w:val="C00000"/>
                <w:sz w:val="32"/>
                <w:szCs w:val="32"/>
              </w:rPr>
              <w:t>;</w:t>
            </w:r>
          </w:p>
          <w:p w14:paraId="73C5A93B" w14:textId="77777777" w:rsidR="000A580D" w:rsidRPr="009B4AE3" w:rsidRDefault="000A580D" w:rsidP="000A580D">
            <w:pPr>
              <w:shd w:val="clear" w:color="auto" w:fill="FFFFFF"/>
              <w:spacing w:after="0" w:line="333" w:lineRule="atLeast"/>
              <w:jc w:val="both"/>
              <w:rPr>
                <w:rFonts w:ascii="Times New Roman" w:hAnsi="Times New Roman" w:cs="Arial"/>
                <w:color w:val="C00000"/>
                <w:sz w:val="24"/>
                <w:szCs w:val="24"/>
              </w:rPr>
            </w:pPr>
            <w:r w:rsidRPr="009B4AE3">
              <w:rPr>
                <w:rFonts w:ascii="Times New Roman" w:hAnsi="Times New Roman" w:cs="Arial"/>
                <w:color w:val="C00000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Arial"/>
                <w:color w:val="C00000"/>
                <w:sz w:val="32"/>
                <w:szCs w:val="32"/>
              </w:rPr>
              <w:t xml:space="preserve">чтение </w:t>
            </w:r>
            <w:r w:rsidRPr="009B4AE3">
              <w:rPr>
                <w:rFonts w:ascii="Times New Roman" w:hAnsi="Times New Roman" w:cs="Arial"/>
                <w:color w:val="C00000"/>
                <w:sz w:val="32"/>
                <w:szCs w:val="32"/>
              </w:rPr>
              <w:t>рассказ</w:t>
            </w:r>
            <w:r>
              <w:rPr>
                <w:rFonts w:ascii="Times New Roman" w:hAnsi="Times New Roman" w:cs="Arial"/>
                <w:color w:val="C00000"/>
                <w:sz w:val="32"/>
                <w:szCs w:val="32"/>
              </w:rPr>
              <w:t>а</w:t>
            </w:r>
            <w:r w:rsidRPr="009B4AE3">
              <w:rPr>
                <w:rFonts w:ascii="Times New Roman" w:hAnsi="Times New Roman" w:cs="Arial"/>
                <w:color w:val="C00000"/>
                <w:sz w:val="32"/>
                <w:szCs w:val="32"/>
              </w:rPr>
              <w:t xml:space="preserve"> Л. Н. Толстого «Старый дед и внучек»;</w:t>
            </w:r>
          </w:p>
          <w:p w14:paraId="00FA21BE" w14:textId="77777777" w:rsidR="000A580D" w:rsidRPr="00B57EA6" w:rsidRDefault="000A580D" w:rsidP="000A580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9B4AE3">
              <w:rPr>
                <w:rFonts w:ascii="Times New Roman" w:hAnsi="Times New Roman" w:cs="Arial"/>
                <w:color w:val="C00000"/>
                <w:sz w:val="32"/>
                <w:szCs w:val="32"/>
              </w:rPr>
              <w:t>- пр</w:t>
            </w:r>
            <w:r>
              <w:rPr>
                <w:rFonts w:ascii="Times New Roman" w:hAnsi="Times New Roman" w:cs="Arial"/>
                <w:color w:val="C00000"/>
                <w:sz w:val="32"/>
                <w:szCs w:val="32"/>
              </w:rPr>
              <w:t>евратите в семейную традицию ежедневные</w:t>
            </w:r>
            <w:r w:rsidRPr="009B4AE3">
              <w:rPr>
                <w:rFonts w:ascii="Times New Roman" w:hAnsi="Times New Roman" w:cs="Arial"/>
                <w:color w:val="C00000"/>
                <w:sz w:val="32"/>
                <w:szCs w:val="32"/>
              </w:rPr>
              <w:t xml:space="preserve"> бесед</w:t>
            </w:r>
            <w:r>
              <w:rPr>
                <w:rFonts w:ascii="Times New Roman" w:hAnsi="Times New Roman" w:cs="Arial"/>
                <w:color w:val="C00000"/>
                <w:sz w:val="32"/>
                <w:szCs w:val="32"/>
              </w:rPr>
              <w:t>ы</w:t>
            </w:r>
            <w:r w:rsidRPr="009B4AE3">
              <w:rPr>
                <w:rFonts w:ascii="Times New Roman" w:hAnsi="Times New Roman" w:cs="Arial"/>
                <w:color w:val="C00000"/>
                <w:sz w:val="32"/>
                <w:szCs w:val="32"/>
              </w:rPr>
              <w:t xml:space="preserve"> о прожитом дне. (Чем тебя порадовал сегодняшний день? Чем огорчил? Чем удивил? и т.д.); обсужда</w:t>
            </w:r>
            <w:r>
              <w:rPr>
                <w:rFonts w:ascii="Times New Roman" w:hAnsi="Times New Roman" w:cs="Arial"/>
                <w:color w:val="C00000"/>
                <w:sz w:val="32"/>
                <w:szCs w:val="32"/>
              </w:rPr>
              <w:t>йте</w:t>
            </w:r>
            <w:r w:rsidRPr="009B4AE3">
              <w:rPr>
                <w:rFonts w:ascii="Times New Roman" w:hAnsi="Times New Roman" w:cs="Arial"/>
                <w:color w:val="C00000"/>
                <w:sz w:val="32"/>
                <w:szCs w:val="32"/>
              </w:rPr>
              <w:t xml:space="preserve"> и планир</w:t>
            </w:r>
            <w:r>
              <w:rPr>
                <w:rFonts w:ascii="Times New Roman" w:hAnsi="Times New Roman" w:cs="Arial"/>
                <w:color w:val="C00000"/>
                <w:sz w:val="32"/>
                <w:szCs w:val="32"/>
              </w:rPr>
              <w:t>уйте</w:t>
            </w:r>
            <w:r w:rsidRPr="009B4AE3">
              <w:rPr>
                <w:rFonts w:ascii="Times New Roman" w:hAnsi="Times New Roman" w:cs="Arial"/>
                <w:color w:val="C00000"/>
                <w:sz w:val="32"/>
                <w:szCs w:val="32"/>
              </w:rPr>
              <w:t xml:space="preserve"> все совместные мероприятия вместе с ребенком;</w:t>
            </w:r>
          </w:p>
        </w:tc>
      </w:tr>
    </w:tbl>
    <w:p w14:paraId="20F1011C" w14:textId="77777777" w:rsidR="0038746F" w:rsidRPr="008B74F8" w:rsidRDefault="00BA26A7" w:rsidP="008B74F8"/>
    <w:sectPr w:rsidR="0038746F" w:rsidRPr="008B74F8" w:rsidSect="00B4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BF4"/>
    <w:rsid w:val="00062883"/>
    <w:rsid w:val="00084EE2"/>
    <w:rsid w:val="000A580D"/>
    <w:rsid w:val="000C6B77"/>
    <w:rsid w:val="00152AC3"/>
    <w:rsid w:val="0031363E"/>
    <w:rsid w:val="00346619"/>
    <w:rsid w:val="00411D08"/>
    <w:rsid w:val="004778E0"/>
    <w:rsid w:val="00493BF4"/>
    <w:rsid w:val="004E3F07"/>
    <w:rsid w:val="00567030"/>
    <w:rsid w:val="006A5C73"/>
    <w:rsid w:val="00752BBB"/>
    <w:rsid w:val="008B74F8"/>
    <w:rsid w:val="00A31FF3"/>
    <w:rsid w:val="00A4448D"/>
    <w:rsid w:val="00AC7493"/>
    <w:rsid w:val="00B054E1"/>
    <w:rsid w:val="00B45A8E"/>
    <w:rsid w:val="00BA26A7"/>
    <w:rsid w:val="00BF53C2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9B73"/>
  <w15:docId w15:val="{B7FAABB0-D4CC-470F-8C48-6C902F69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4</cp:revision>
  <cp:lastPrinted>2015-10-05T09:42:00Z</cp:lastPrinted>
  <dcterms:created xsi:type="dcterms:W3CDTF">2015-10-19T23:18:00Z</dcterms:created>
  <dcterms:modified xsi:type="dcterms:W3CDTF">2022-06-29T12:27:00Z</dcterms:modified>
</cp:coreProperties>
</file>