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391" w:rsidRDefault="00F05391" w:rsidP="001E134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134C" w:rsidRPr="001E134C" w:rsidRDefault="001E134C" w:rsidP="001E134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134C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АВТОНОМНОЕ ДОШКОЛЬНОЕ</w:t>
      </w:r>
      <w:r w:rsidR="00F0539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134C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ОБРАЗОВАТЕЛЬНОЕ УЧРЕЖДЕНИЕ ДЕТСКИЙ САД № 107</w:t>
      </w:r>
    </w:p>
    <w:p w:rsidR="00382284" w:rsidRDefault="00382284" w:rsidP="00516CE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382284" w:rsidRDefault="00382284" w:rsidP="00516CE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382284" w:rsidRDefault="00382284" w:rsidP="00516CE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F05391" w:rsidRDefault="00F05391" w:rsidP="00516CE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F05391" w:rsidRDefault="00F05391" w:rsidP="00516CE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F05391" w:rsidRDefault="00F05391" w:rsidP="00516CE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382284" w:rsidRDefault="00382284" w:rsidP="00516CE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382284" w:rsidRPr="00F05391" w:rsidRDefault="00F05391" w:rsidP="00516CE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i/>
          <w:color w:val="111111"/>
          <w:sz w:val="40"/>
          <w:szCs w:val="28"/>
        </w:rPr>
      </w:pPr>
      <w:r w:rsidRPr="00F05391">
        <w:rPr>
          <w:b/>
          <w:i/>
          <w:color w:val="111111"/>
          <w:sz w:val="40"/>
          <w:szCs w:val="28"/>
        </w:rPr>
        <w:t>Проект</w:t>
      </w:r>
    </w:p>
    <w:p w:rsidR="00F05391" w:rsidRPr="00F05391" w:rsidRDefault="00F05391" w:rsidP="00516CE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4"/>
          <w:szCs w:val="28"/>
        </w:rPr>
      </w:pPr>
      <w:r w:rsidRPr="00F05391">
        <w:rPr>
          <w:b/>
          <w:color w:val="111111"/>
          <w:sz w:val="44"/>
          <w:szCs w:val="28"/>
        </w:rPr>
        <w:t>«Капсула времени»</w:t>
      </w:r>
    </w:p>
    <w:p w:rsidR="00F05391" w:rsidRPr="00F05391" w:rsidRDefault="00F05391" w:rsidP="00516CE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b/>
          <w:color w:val="111111"/>
          <w:sz w:val="40"/>
          <w:szCs w:val="28"/>
        </w:rPr>
      </w:pPr>
    </w:p>
    <w:p w:rsidR="00382284" w:rsidRDefault="00382284" w:rsidP="00516CE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382284" w:rsidRDefault="00382284" w:rsidP="00516CE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382284" w:rsidRDefault="00382284" w:rsidP="00516CE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382284" w:rsidRDefault="00382284" w:rsidP="00516CE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382284" w:rsidRDefault="00382284" w:rsidP="00516CE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382284" w:rsidRDefault="00382284" w:rsidP="00516CE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382284" w:rsidRDefault="00382284" w:rsidP="00516CE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F05391" w:rsidRDefault="00F05391" w:rsidP="00382284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</w:p>
    <w:p w:rsidR="00382284" w:rsidRDefault="00F05391" w:rsidP="00382284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Разработал: Воспитатель </w:t>
      </w:r>
      <w:r w:rsidR="00382284">
        <w:rPr>
          <w:color w:val="111111"/>
          <w:sz w:val="28"/>
          <w:szCs w:val="28"/>
        </w:rPr>
        <w:t>Зайкова О.И.</w:t>
      </w:r>
    </w:p>
    <w:p w:rsidR="00382284" w:rsidRDefault="00382284" w:rsidP="00516CE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382284" w:rsidRDefault="00382284" w:rsidP="00516CE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</w:p>
    <w:p w:rsidR="00382284" w:rsidRDefault="00382284" w:rsidP="00516CE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Екатеринбург</w:t>
      </w:r>
    </w:p>
    <w:p w:rsidR="00382284" w:rsidRDefault="00382284" w:rsidP="00516CE4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20</w:t>
      </w:r>
      <w:r w:rsidR="007005F8">
        <w:rPr>
          <w:color w:val="111111"/>
          <w:sz w:val="28"/>
          <w:szCs w:val="28"/>
        </w:rPr>
        <w:t>21</w:t>
      </w:r>
      <w:r>
        <w:rPr>
          <w:color w:val="111111"/>
          <w:sz w:val="28"/>
          <w:szCs w:val="28"/>
        </w:rPr>
        <w:t xml:space="preserve"> г</w:t>
      </w:r>
    </w:p>
    <w:p w:rsidR="001E303F" w:rsidRPr="00F05391" w:rsidRDefault="001E303F" w:rsidP="00F05391">
      <w:pPr>
        <w:pStyle w:val="a3"/>
        <w:shd w:val="clear" w:color="auto" w:fill="FFFFFF"/>
        <w:spacing w:before="225" w:beforeAutospacing="0" w:after="225" w:afterAutospacing="0"/>
        <w:ind w:firstLine="360"/>
        <w:jc w:val="center"/>
        <w:rPr>
          <w:color w:val="111111"/>
          <w:sz w:val="28"/>
          <w:szCs w:val="28"/>
        </w:rPr>
      </w:pPr>
      <w:r w:rsidRPr="00F05391">
        <w:rPr>
          <w:color w:val="111111"/>
          <w:sz w:val="28"/>
          <w:szCs w:val="28"/>
        </w:rPr>
        <w:lastRenderedPageBreak/>
        <w:t>Проект «</w:t>
      </w:r>
      <w:r w:rsidR="00EB6DBF" w:rsidRPr="00F05391">
        <w:rPr>
          <w:color w:val="111111"/>
          <w:sz w:val="28"/>
          <w:szCs w:val="28"/>
        </w:rPr>
        <w:t>Капсула времени</w:t>
      </w:r>
      <w:r w:rsidRPr="00F05391">
        <w:rPr>
          <w:color w:val="111111"/>
          <w:sz w:val="28"/>
          <w:szCs w:val="28"/>
        </w:rPr>
        <w:t>»</w:t>
      </w:r>
    </w:p>
    <w:p w:rsidR="00AF4340" w:rsidRPr="00F05391" w:rsidRDefault="001E303F" w:rsidP="00F05391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i/>
          <w:color w:val="111111"/>
          <w:sz w:val="28"/>
          <w:szCs w:val="28"/>
        </w:rPr>
      </w:pPr>
      <w:r w:rsidRPr="00F05391">
        <w:rPr>
          <w:i/>
          <w:color w:val="111111"/>
          <w:sz w:val="28"/>
          <w:szCs w:val="28"/>
        </w:rPr>
        <w:t xml:space="preserve">Народ, не знающий своего прошлого не имеет будущего.  </w:t>
      </w:r>
    </w:p>
    <w:p w:rsidR="001E303F" w:rsidRPr="00F05391" w:rsidRDefault="001E303F" w:rsidP="00F05391">
      <w:pPr>
        <w:pStyle w:val="a3"/>
        <w:shd w:val="clear" w:color="auto" w:fill="FFFFFF"/>
        <w:spacing w:before="225" w:beforeAutospacing="0" w:after="225" w:afterAutospacing="0"/>
        <w:ind w:firstLine="360"/>
        <w:jc w:val="right"/>
        <w:rPr>
          <w:color w:val="111111"/>
          <w:sz w:val="28"/>
          <w:szCs w:val="28"/>
        </w:rPr>
      </w:pPr>
      <w:r w:rsidRPr="00F05391">
        <w:rPr>
          <w:i/>
          <w:color w:val="111111"/>
          <w:sz w:val="28"/>
          <w:szCs w:val="28"/>
        </w:rPr>
        <w:t>М. Ломоносов</w:t>
      </w:r>
      <w:r w:rsidRPr="00F05391">
        <w:rPr>
          <w:color w:val="111111"/>
          <w:sz w:val="28"/>
          <w:szCs w:val="28"/>
        </w:rPr>
        <w:t>.</w:t>
      </w:r>
    </w:p>
    <w:p w:rsidR="00F05391" w:rsidRDefault="001E303F" w:rsidP="00F05391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  <w:sz w:val="28"/>
          <w:szCs w:val="28"/>
        </w:rPr>
      </w:pPr>
      <w:r w:rsidRPr="00F05391">
        <w:rPr>
          <w:color w:val="000000"/>
          <w:sz w:val="28"/>
          <w:szCs w:val="28"/>
          <w:shd w:val="clear" w:color="auto" w:fill="FFFFFF"/>
        </w:rPr>
        <w:t>По данным социального опроса, проведенного в 2017 году исслед</w:t>
      </w:r>
      <w:r w:rsidR="00BE08B0" w:rsidRPr="00F05391">
        <w:rPr>
          <w:color w:val="000000"/>
          <w:sz w:val="28"/>
          <w:szCs w:val="28"/>
          <w:shd w:val="clear" w:color="auto" w:fill="FFFFFF"/>
        </w:rPr>
        <w:t>овательским холдингом «</w:t>
      </w:r>
      <w:proofErr w:type="spellStart"/>
      <w:r w:rsidR="00BE08B0" w:rsidRPr="00F05391">
        <w:rPr>
          <w:color w:val="000000"/>
          <w:sz w:val="28"/>
          <w:szCs w:val="28"/>
          <w:shd w:val="clear" w:color="auto" w:fill="FFFFFF"/>
        </w:rPr>
        <w:t>Ромир</w:t>
      </w:r>
      <w:proofErr w:type="spellEnd"/>
      <w:r w:rsidR="00BE08B0" w:rsidRPr="00F05391">
        <w:rPr>
          <w:color w:val="000000"/>
          <w:sz w:val="28"/>
          <w:szCs w:val="28"/>
          <w:shd w:val="clear" w:color="auto" w:fill="FFFFFF"/>
        </w:rPr>
        <w:t>», р</w:t>
      </w:r>
      <w:r w:rsidRPr="00F05391">
        <w:rPr>
          <w:color w:val="000000"/>
          <w:sz w:val="28"/>
          <w:szCs w:val="28"/>
          <w:shd w:val="clear" w:color="auto" w:fill="FFFFFF"/>
        </w:rPr>
        <w:t>оссияне не слишком осведомлены об истории своей семьи.</w:t>
      </w:r>
      <w:r w:rsidR="00BE08B0" w:rsidRPr="00F05391">
        <w:rPr>
          <w:color w:val="111111"/>
          <w:sz w:val="28"/>
          <w:szCs w:val="28"/>
        </w:rPr>
        <w:t xml:space="preserve"> </w:t>
      </w:r>
    </w:p>
    <w:p w:rsidR="001E303F" w:rsidRPr="00F05391" w:rsidRDefault="001E303F" w:rsidP="00F05391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  <w:sz w:val="28"/>
          <w:szCs w:val="28"/>
        </w:rPr>
      </w:pPr>
      <w:r w:rsidRPr="00F05391">
        <w:rPr>
          <w:color w:val="000000"/>
          <w:sz w:val="28"/>
          <w:szCs w:val="28"/>
        </w:rPr>
        <w:t>Две трети россиян не ведут семейных архивов и не видят смысла делать это в будущем. Среди тех, кто все же фиксирует историю прошлых поколений, преобладают, как правило, люди, живущие в городах-</w:t>
      </w:r>
      <w:proofErr w:type="spellStart"/>
      <w:r w:rsidRPr="00F05391">
        <w:rPr>
          <w:color w:val="000000"/>
          <w:sz w:val="28"/>
          <w:szCs w:val="28"/>
        </w:rPr>
        <w:t>миллионниках</w:t>
      </w:r>
      <w:proofErr w:type="spellEnd"/>
      <w:r w:rsidRPr="00F05391">
        <w:rPr>
          <w:color w:val="000000"/>
          <w:sz w:val="28"/>
          <w:szCs w:val="28"/>
        </w:rPr>
        <w:t>. Отмечается и некая географическая закономерность: среди жителей Северо-Западного и Уральского округов семейные архивы ведут 28% жителей, на юге страны этот показатель составляет всего 16%. Исследования показали, что россияне также не слишком хорошо знают своих родственников с третьего колена. Всего 9% назвали имена всех восьмерых прабабушек и прадедушек, при этом 44% вспомнили более половины, 18% смогли назвать троих, 25% - одного-двух, 12% затруднились ответить в принципе. Более осведомленными оказались респонденты старше 60 лет.</w:t>
      </w:r>
      <w:r w:rsidR="00AF4340" w:rsidRPr="00F05391">
        <w:rPr>
          <w:color w:val="000000"/>
          <w:sz w:val="28"/>
          <w:szCs w:val="28"/>
        </w:rPr>
        <w:t xml:space="preserve"> </w:t>
      </w:r>
      <w:r w:rsidR="00007DF3" w:rsidRPr="00F05391">
        <w:rPr>
          <w:sz w:val="28"/>
          <w:szCs w:val="28"/>
        </w:rPr>
        <w:t xml:space="preserve">(источник: газета «Известия» </w:t>
      </w:r>
      <w:r w:rsidR="006F7BC6" w:rsidRPr="00F05391">
        <w:rPr>
          <w:sz w:val="28"/>
          <w:szCs w:val="28"/>
        </w:rPr>
        <w:t>от 10.07</w:t>
      </w:r>
      <w:r w:rsidR="007005F8">
        <w:rPr>
          <w:sz w:val="28"/>
          <w:szCs w:val="28"/>
        </w:rPr>
        <w:t>.2019</w:t>
      </w:r>
      <w:bookmarkStart w:id="0" w:name="_GoBack"/>
      <w:bookmarkEnd w:id="0"/>
      <w:r w:rsidR="00AF4340" w:rsidRPr="00F05391">
        <w:rPr>
          <w:sz w:val="28"/>
          <w:szCs w:val="28"/>
        </w:rPr>
        <w:t xml:space="preserve"> г.)</w:t>
      </w:r>
      <w:r w:rsidR="009F5372" w:rsidRPr="00F05391">
        <w:rPr>
          <w:sz w:val="28"/>
          <w:szCs w:val="28"/>
        </w:rPr>
        <w:t>.</w:t>
      </w:r>
      <w:r w:rsidR="009F5372" w:rsidRPr="00F05391">
        <w:rPr>
          <w:color w:val="000000"/>
          <w:sz w:val="28"/>
          <w:szCs w:val="28"/>
        </w:rPr>
        <w:t xml:space="preserve"> Данные социального опроса представлены на рисунке 1.</w:t>
      </w:r>
    </w:p>
    <w:p w:rsidR="00965123" w:rsidRPr="00F05391" w:rsidRDefault="00965123" w:rsidP="00F05391">
      <w:pPr>
        <w:pStyle w:val="a3"/>
        <w:shd w:val="clear" w:color="auto" w:fill="FFFFFF"/>
        <w:spacing w:before="0" w:beforeAutospacing="0" w:after="225" w:afterAutospacing="0"/>
        <w:ind w:firstLine="284"/>
        <w:jc w:val="both"/>
        <w:rPr>
          <w:color w:val="000000"/>
          <w:sz w:val="28"/>
          <w:szCs w:val="28"/>
        </w:rPr>
      </w:pPr>
      <w:r w:rsidRPr="00F05391">
        <w:rPr>
          <w:noProof/>
          <w:color w:val="000000"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65123" w:rsidRPr="00F05391" w:rsidRDefault="00E841D6" w:rsidP="00F05391">
      <w:pPr>
        <w:pStyle w:val="a3"/>
        <w:shd w:val="clear" w:color="auto" w:fill="FFFFFF"/>
        <w:spacing w:before="0" w:beforeAutospacing="0" w:after="225" w:afterAutospacing="0"/>
        <w:ind w:firstLine="360"/>
        <w:jc w:val="center"/>
        <w:rPr>
          <w:i/>
          <w:color w:val="000000"/>
          <w:sz w:val="28"/>
          <w:szCs w:val="28"/>
        </w:rPr>
      </w:pPr>
      <w:r w:rsidRPr="00F05391">
        <w:rPr>
          <w:i/>
          <w:color w:val="000000"/>
          <w:sz w:val="28"/>
          <w:szCs w:val="28"/>
        </w:rPr>
        <w:t>Рис. 1 – Данные</w:t>
      </w:r>
      <w:r w:rsidR="009F5372" w:rsidRPr="00F05391">
        <w:rPr>
          <w:i/>
          <w:color w:val="000000"/>
          <w:sz w:val="28"/>
          <w:szCs w:val="28"/>
        </w:rPr>
        <w:t xml:space="preserve"> социального опроса</w:t>
      </w:r>
      <w:r w:rsidRPr="00F05391">
        <w:rPr>
          <w:i/>
          <w:color w:val="000000"/>
          <w:sz w:val="28"/>
          <w:szCs w:val="28"/>
        </w:rPr>
        <w:t xml:space="preserve"> в процентах</w:t>
      </w:r>
    </w:p>
    <w:p w:rsidR="00E841D6" w:rsidRPr="00F05391" w:rsidRDefault="001E303F" w:rsidP="00F05391">
      <w:pPr>
        <w:pStyle w:val="a3"/>
        <w:shd w:val="clear" w:color="auto" w:fill="FFFFFF"/>
        <w:spacing w:before="0" w:beforeAutospacing="0" w:after="225" w:afterAutospacing="0"/>
        <w:ind w:firstLine="709"/>
        <w:jc w:val="both"/>
        <w:rPr>
          <w:color w:val="000000"/>
          <w:sz w:val="28"/>
          <w:szCs w:val="28"/>
        </w:rPr>
      </w:pPr>
      <w:r w:rsidRPr="00F05391">
        <w:rPr>
          <w:color w:val="000000"/>
          <w:sz w:val="28"/>
          <w:szCs w:val="28"/>
        </w:rPr>
        <w:t xml:space="preserve">При этом, согласно опросу, интерес к генеалогии в последнее время возрос. </w:t>
      </w:r>
      <w:r w:rsidR="00BE08B0" w:rsidRPr="00F05391">
        <w:rPr>
          <w:color w:val="000000"/>
          <w:sz w:val="28"/>
          <w:szCs w:val="28"/>
        </w:rPr>
        <w:t xml:space="preserve">Среди опрошенных </w:t>
      </w:r>
      <w:r w:rsidRPr="00F05391">
        <w:rPr>
          <w:color w:val="000000"/>
          <w:sz w:val="28"/>
          <w:szCs w:val="28"/>
        </w:rPr>
        <w:t>48% заявили, что хотели бы узнать историю своей семьи</w:t>
      </w:r>
      <w:r w:rsidR="00E841D6" w:rsidRPr="00F05391">
        <w:rPr>
          <w:color w:val="000000"/>
          <w:sz w:val="28"/>
          <w:szCs w:val="28"/>
        </w:rPr>
        <w:t>.</w:t>
      </w:r>
    </w:p>
    <w:p w:rsidR="00F05391" w:rsidRDefault="00E841D6" w:rsidP="00F053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111111"/>
          <w:sz w:val="28"/>
          <w:szCs w:val="28"/>
        </w:rPr>
      </w:pPr>
      <w:r w:rsidRPr="00F05391">
        <w:rPr>
          <w:color w:val="111111"/>
          <w:sz w:val="28"/>
          <w:szCs w:val="28"/>
        </w:rPr>
        <w:lastRenderedPageBreak/>
        <w:t xml:space="preserve">Любовь к семье и воспитание уважительного отношения к родителям, к ближайшему окружению, к людям старшего поколения, является </w:t>
      </w:r>
      <w:r w:rsidR="00007DF3" w:rsidRPr="00F05391">
        <w:rPr>
          <w:color w:val="111111"/>
          <w:sz w:val="28"/>
          <w:szCs w:val="28"/>
        </w:rPr>
        <w:t>важнейшей составляющей</w:t>
      </w:r>
      <w:r w:rsidRPr="00F05391">
        <w:rPr>
          <w:color w:val="111111"/>
          <w:sz w:val="28"/>
          <w:szCs w:val="28"/>
        </w:rPr>
        <w:t xml:space="preserve"> нравственно-патриотического воспитания. Для ребенка семья - это основная среда развития, именно семья многое определяет в его дальнейшей жизни. Для любого человека очень важно знать историю своей семьи, свою родословную. Одна из самых ценных семейных реликвий - память о своем роде, о тех, от кого мы произошли. </w:t>
      </w:r>
    </w:p>
    <w:p w:rsidR="00F05391" w:rsidRDefault="00F05391" w:rsidP="00F053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color w:val="111111"/>
          <w:sz w:val="28"/>
          <w:szCs w:val="28"/>
        </w:rPr>
      </w:pPr>
    </w:p>
    <w:p w:rsidR="00E841D6" w:rsidRPr="00F05391" w:rsidRDefault="00E841D6" w:rsidP="00F053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05391">
        <w:rPr>
          <w:sz w:val="28"/>
          <w:szCs w:val="28"/>
        </w:rPr>
        <w:t xml:space="preserve">Воспитание любви и уважения к родным и близким через </w:t>
      </w:r>
      <w:r w:rsidRPr="00F05391">
        <w:rPr>
          <w:rStyle w:val="a4"/>
          <w:b w:val="0"/>
          <w:sz w:val="28"/>
          <w:szCs w:val="28"/>
          <w:bdr w:val="none" w:sz="0" w:space="0" w:color="auto" w:frame="1"/>
        </w:rPr>
        <w:t xml:space="preserve">изучение родственных связей, социально-культурных ценностей семьи, предметно-бытового окружения </w:t>
      </w:r>
      <w:r w:rsidRPr="00F05391">
        <w:rPr>
          <w:sz w:val="28"/>
          <w:szCs w:val="28"/>
        </w:rPr>
        <w:t>– основное содержание этой работы.</w:t>
      </w:r>
      <w:r w:rsidRPr="00F05391">
        <w:rPr>
          <w:color w:val="FF0000"/>
          <w:sz w:val="28"/>
          <w:szCs w:val="28"/>
        </w:rPr>
        <w:t xml:space="preserve"> </w:t>
      </w:r>
      <w:r w:rsidRPr="00F05391">
        <w:rPr>
          <w:color w:val="111111"/>
          <w:sz w:val="28"/>
          <w:szCs w:val="28"/>
        </w:rPr>
        <w:t>Мы, взрослые, должны помочь детям понять значимость семьи, воспитывать у детей любовь и уважение к членам семьи, прививать детям чувство привязанности к семье и дому. Познание окружающего мира через семью, друзей, позволит развивать в детях любознательность, инициативу, самостоятельность в поиске новых впечатлений.</w:t>
      </w:r>
    </w:p>
    <w:p w:rsidR="00E841D6" w:rsidRPr="00F05391" w:rsidRDefault="00E841D6" w:rsidP="00F05391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  <w:sz w:val="28"/>
          <w:szCs w:val="28"/>
        </w:rPr>
      </w:pPr>
      <w:r w:rsidRPr="00F05391">
        <w:rPr>
          <w:color w:val="111111"/>
          <w:sz w:val="28"/>
          <w:szCs w:val="28"/>
        </w:rPr>
        <w:t>Изучение истории семьи на редкость увлекательное занятие – и для старшего поколения, и для тех, кто только начинает жить. Приводя в пример судьбу героических предков, взрослые дают ребенку образец для подражания и прививают гордость за свой род и уважение к прошлому. Эти качества крайне необходимы для формирования гармоничной личности. Изучая историю семьи, ребенок понимает, что он пришел в этот мир как часть большого целого, это внушает ему чувство уверенности и надежного тыла.</w:t>
      </w:r>
    </w:p>
    <w:p w:rsidR="00E841D6" w:rsidRPr="00F05391" w:rsidRDefault="00E841D6" w:rsidP="00F053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F0539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«Капсула времени» - социальный проект, который планируется реализовать на базе дошкольного образовательного учреждения. Состоящий из нескольких разделов: </w:t>
      </w:r>
    </w:p>
    <w:p w:rsidR="00E841D6" w:rsidRPr="00F05391" w:rsidRDefault="00E841D6" w:rsidP="00F0539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F0539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 изучение родственных связей;</w:t>
      </w:r>
    </w:p>
    <w:p w:rsidR="00E841D6" w:rsidRPr="00F05391" w:rsidRDefault="00E841D6" w:rsidP="00F0539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F0539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 изучение предметно-бытового окружения;</w:t>
      </w:r>
    </w:p>
    <w:p w:rsidR="00BE08B0" w:rsidRDefault="00E841D6" w:rsidP="00F0539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F0539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 изучение социально-культурных ценностей.</w:t>
      </w:r>
    </w:p>
    <w:p w:rsidR="00F05391" w:rsidRPr="00F05391" w:rsidRDefault="00F05391" w:rsidP="00F0539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F05391" w:rsidRPr="00F05391" w:rsidRDefault="00007DF3" w:rsidP="00F053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8"/>
          <w:szCs w:val="28"/>
          <w:bdr w:val="none" w:sz="0" w:space="0" w:color="auto" w:frame="1"/>
        </w:rPr>
      </w:pPr>
      <w:r w:rsidRPr="00F05391">
        <w:rPr>
          <w:rStyle w:val="a4"/>
          <w:b w:val="0"/>
          <w:sz w:val="28"/>
          <w:szCs w:val="28"/>
          <w:bdr w:val="none" w:sz="0" w:space="0" w:color="auto" w:frame="1"/>
        </w:rPr>
        <w:t>В рамках реализации проекта «Капсула времени» п</w:t>
      </w:r>
      <w:r w:rsidR="00A32B24" w:rsidRPr="00F05391">
        <w:rPr>
          <w:rStyle w:val="a4"/>
          <w:b w:val="0"/>
          <w:sz w:val="28"/>
          <w:szCs w:val="28"/>
          <w:bdr w:val="none" w:sz="0" w:space="0" w:color="auto" w:frame="1"/>
        </w:rPr>
        <w:t xml:space="preserve">редполагается создание </w:t>
      </w:r>
      <w:r w:rsidR="00034EBF" w:rsidRPr="00034EBF">
        <w:rPr>
          <w:rStyle w:val="a4"/>
          <w:b w:val="0"/>
          <w:sz w:val="28"/>
          <w:szCs w:val="28"/>
          <w:bdr w:val="none" w:sz="0" w:space="0" w:color="auto" w:frame="1"/>
        </w:rPr>
        <w:t xml:space="preserve">компьютерного </w:t>
      </w:r>
      <w:r w:rsidR="00A32B24" w:rsidRPr="00F05391">
        <w:rPr>
          <w:rStyle w:val="a4"/>
          <w:b w:val="0"/>
          <w:sz w:val="28"/>
          <w:szCs w:val="28"/>
          <w:bdr w:val="none" w:sz="0" w:space="0" w:color="auto" w:frame="1"/>
        </w:rPr>
        <w:t>программного об</w:t>
      </w:r>
      <w:r w:rsidR="001A1965" w:rsidRPr="00F05391">
        <w:rPr>
          <w:rStyle w:val="a4"/>
          <w:b w:val="0"/>
          <w:sz w:val="28"/>
          <w:szCs w:val="28"/>
          <w:bdr w:val="none" w:sz="0" w:space="0" w:color="auto" w:frame="1"/>
        </w:rPr>
        <w:t>еспечения,</w:t>
      </w:r>
      <w:r w:rsidR="00191ACB" w:rsidRPr="00F05391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C751D9" w:rsidRPr="00F05391">
        <w:rPr>
          <w:rStyle w:val="a4"/>
          <w:b w:val="0"/>
          <w:sz w:val="28"/>
          <w:szCs w:val="28"/>
          <w:bdr w:val="none" w:sz="0" w:space="0" w:color="auto" w:frame="1"/>
        </w:rPr>
        <w:t xml:space="preserve">по принципу пополняемой базы данных, </w:t>
      </w:r>
      <w:r w:rsidRPr="00F05391">
        <w:rPr>
          <w:rStyle w:val="a4"/>
          <w:b w:val="0"/>
          <w:sz w:val="28"/>
          <w:szCs w:val="28"/>
          <w:bdr w:val="none" w:sz="0" w:space="0" w:color="auto" w:frame="1"/>
        </w:rPr>
        <w:t>состоящей</w:t>
      </w:r>
      <w:r w:rsidR="00191ACB" w:rsidRPr="00F05391">
        <w:rPr>
          <w:rStyle w:val="a4"/>
          <w:b w:val="0"/>
          <w:sz w:val="28"/>
          <w:szCs w:val="28"/>
          <w:bdr w:val="none" w:sz="0" w:space="0" w:color="auto" w:frame="1"/>
        </w:rPr>
        <w:t xml:space="preserve"> из </w:t>
      </w:r>
      <w:r w:rsidR="00C751D9" w:rsidRPr="00F05391">
        <w:rPr>
          <w:rStyle w:val="a4"/>
          <w:b w:val="0"/>
          <w:sz w:val="28"/>
          <w:szCs w:val="28"/>
          <w:bdr w:val="none" w:sz="0" w:space="0" w:color="auto" w:frame="1"/>
        </w:rPr>
        <w:t>блоков</w:t>
      </w:r>
      <w:r w:rsidR="00191ACB" w:rsidRPr="00F05391">
        <w:rPr>
          <w:rStyle w:val="a4"/>
          <w:b w:val="0"/>
          <w:sz w:val="28"/>
          <w:szCs w:val="28"/>
          <w:bdr w:val="none" w:sz="0" w:space="0" w:color="auto" w:frame="1"/>
        </w:rPr>
        <w:t>, соответствующих разделам социального проекта. Использование данного программного обеспечения позволит</w:t>
      </w:r>
      <w:r w:rsidR="001A1965" w:rsidRPr="00F05391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191ACB" w:rsidRPr="00F05391">
        <w:rPr>
          <w:rStyle w:val="a4"/>
          <w:b w:val="0"/>
          <w:sz w:val="28"/>
          <w:szCs w:val="28"/>
          <w:bdr w:val="none" w:sz="0" w:space="0" w:color="auto" w:frame="1"/>
        </w:rPr>
        <w:t xml:space="preserve">хранить как текстовые данные и сведения (описание жизни членов семьи, их профессиональной деятельности и т.п.), так и графические </w:t>
      </w:r>
      <w:r w:rsidR="006B6F63" w:rsidRPr="00F05391">
        <w:rPr>
          <w:rStyle w:val="a4"/>
          <w:b w:val="0"/>
          <w:sz w:val="28"/>
          <w:szCs w:val="28"/>
          <w:bdr w:val="none" w:sz="0" w:space="0" w:color="auto" w:frame="1"/>
        </w:rPr>
        <w:t xml:space="preserve">данные (схемы генеалогического древа семьи, фотоматериалы, рисунки) </w:t>
      </w:r>
      <w:r w:rsidR="00191ACB" w:rsidRPr="00F05391">
        <w:rPr>
          <w:rStyle w:val="a4"/>
          <w:b w:val="0"/>
          <w:sz w:val="28"/>
          <w:szCs w:val="28"/>
          <w:bdr w:val="none" w:sz="0" w:space="0" w:color="auto" w:frame="1"/>
        </w:rPr>
        <w:t xml:space="preserve">в электронном виде. </w:t>
      </w:r>
      <w:r w:rsidR="006B6F63" w:rsidRPr="00F05391">
        <w:rPr>
          <w:rStyle w:val="a4"/>
          <w:b w:val="0"/>
          <w:sz w:val="28"/>
          <w:szCs w:val="28"/>
          <w:bdr w:val="none" w:sz="0" w:space="0" w:color="auto" w:frame="1"/>
        </w:rPr>
        <w:t>Результатом заполнения определенных строк в таблицах программы станет визуальная схема</w:t>
      </w:r>
      <w:r w:rsidR="001A1965" w:rsidRPr="00F05391">
        <w:rPr>
          <w:rStyle w:val="a4"/>
          <w:b w:val="0"/>
          <w:sz w:val="28"/>
          <w:szCs w:val="28"/>
          <w:bdr w:val="none" w:sz="0" w:space="0" w:color="auto" w:frame="1"/>
        </w:rPr>
        <w:t xml:space="preserve"> семейных взаимосвязей, </w:t>
      </w:r>
      <w:r w:rsidR="006B6F63" w:rsidRPr="00F05391">
        <w:rPr>
          <w:rStyle w:val="a4"/>
          <w:b w:val="0"/>
          <w:sz w:val="28"/>
          <w:szCs w:val="28"/>
          <w:bdr w:val="none" w:sz="0" w:space="0" w:color="auto" w:frame="1"/>
        </w:rPr>
        <w:t>с фотоизображением членов семьи</w:t>
      </w:r>
      <w:r w:rsidR="001A1965" w:rsidRPr="00F05391">
        <w:rPr>
          <w:rStyle w:val="a4"/>
          <w:b w:val="0"/>
          <w:sz w:val="28"/>
          <w:szCs w:val="28"/>
          <w:bdr w:val="none" w:sz="0" w:space="0" w:color="auto" w:frame="1"/>
        </w:rPr>
        <w:t xml:space="preserve">. </w:t>
      </w:r>
      <w:r w:rsidR="00C751D9" w:rsidRPr="00F05391">
        <w:rPr>
          <w:rStyle w:val="a4"/>
          <w:b w:val="0"/>
          <w:sz w:val="28"/>
          <w:szCs w:val="28"/>
          <w:bdr w:val="none" w:sz="0" w:space="0" w:color="auto" w:frame="1"/>
        </w:rPr>
        <w:t>Блок</w:t>
      </w:r>
      <w:r w:rsidR="00C85632" w:rsidRPr="00F05391">
        <w:rPr>
          <w:rStyle w:val="a4"/>
          <w:b w:val="0"/>
          <w:sz w:val="28"/>
          <w:szCs w:val="28"/>
          <w:bdr w:val="none" w:sz="0" w:space="0" w:color="auto" w:frame="1"/>
        </w:rPr>
        <w:t>, хранящий</w:t>
      </w:r>
      <w:r w:rsidR="00BE08B0" w:rsidRPr="00F05391">
        <w:rPr>
          <w:rStyle w:val="a4"/>
          <w:b w:val="0"/>
          <w:sz w:val="28"/>
          <w:szCs w:val="28"/>
          <w:bdr w:val="none" w:sz="0" w:space="0" w:color="auto" w:frame="1"/>
        </w:rPr>
        <w:t xml:space="preserve"> информацию о предметно-бытовом окружении,</w:t>
      </w:r>
      <w:r w:rsidR="00C85632" w:rsidRPr="00F05391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BE08B0" w:rsidRPr="00F05391">
        <w:rPr>
          <w:rStyle w:val="a4"/>
          <w:b w:val="0"/>
          <w:sz w:val="28"/>
          <w:szCs w:val="28"/>
          <w:bdr w:val="none" w:sz="0" w:space="0" w:color="auto" w:frame="1"/>
        </w:rPr>
        <w:t>познакоми</w:t>
      </w:r>
      <w:r w:rsidR="00C85632" w:rsidRPr="00F05391">
        <w:rPr>
          <w:rStyle w:val="a4"/>
          <w:b w:val="0"/>
          <w:sz w:val="28"/>
          <w:szCs w:val="28"/>
          <w:bdr w:val="none" w:sz="0" w:space="0" w:color="auto" w:frame="1"/>
        </w:rPr>
        <w:t>т детей с той жизнью, которая когда-то окружала их бабушек,</w:t>
      </w:r>
      <w:r w:rsidR="00A35FF3" w:rsidRPr="00F05391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BE08B0" w:rsidRPr="00F05391">
        <w:rPr>
          <w:rStyle w:val="a4"/>
          <w:b w:val="0"/>
          <w:sz w:val="28"/>
          <w:szCs w:val="28"/>
          <w:bdr w:val="none" w:sz="0" w:space="0" w:color="auto" w:frame="1"/>
        </w:rPr>
        <w:t>позволит</w:t>
      </w:r>
      <w:r w:rsidR="00191ACB" w:rsidRPr="00F05391">
        <w:rPr>
          <w:rStyle w:val="a4"/>
          <w:b w:val="0"/>
          <w:sz w:val="28"/>
          <w:szCs w:val="28"/>
          <w:bdr w:val="none" w:sz="0" w:space="0" w:color="auto" w:frame="1"/>
        </w:rPr>
        <w:t xml:space="preserve"> изучат</w:t>
      </w:r>
      <w:r w:rsidR="00A35FF3" w:rsidRPr="00F05391">
        <w:rPr>
          <w:rStyle w:val="a4"/>
          <w:b w:val="0"/>
          <w:sz w:val="28"/>
          <w:szCs w:val="28"/>
          <w:bdr w:val="none" w:sz="0" w:space="0" w:color="auto" w:frame="1"/>
        </w:rPr>
        <w:t xml:space="preserve">ь историю быта, сравнивать её в разные временные периоды, </w:t>
      </w:r>
      <w:r w:rsidR="006B6F63" w:rsidRPr="00F05391">
        <w:rPr>
          <w:rStyle w:val="a4"/>
          <w:b w:val="0"/>
          <w:sz w:val="28"/>
          <w:szCs w:val="28"/>
          <w:bdr w:val="none" w:sz="0" w:space="0" w:color="auto" w:frame="1"/>
        </w:rPr>
        <w:t xml:space="preserve">при </w:t>
      </w:r>
      <w:r w:rsidR="00A35FF3" w:rsidRPr="00F05391">
        <w:rPr>
          <w:rStyle w:val="a4"/>
          <w:b w:val="0"/>
          <w:sz w:val="28"/>
          <w:szCs w:val="28"/>
          <w:bdr w:val="none" w:sz="0" w:space="0" w:color="auto" w:frame="1"/>
        </w:rPr>
        <w:t>разных условиях (жизнь в городе или в деревне, жизнь врача или фермера)</w:t>
      </w:r>
      <w:r w:rsidR="00191ACB" w:rsidRPr="00F05391">
        <w:rPr>
          <w:rStyle w:val="a4"/>
          <w:b w:val="0"/>
          <w:sz w:val="28"/>
          <w:szCs w:val="28"/>
          <w:bdr w:val="none" w:sz="0" w:space="0" w:color="auto" w:frame="1"/>
        </w:rPr>
        <w:t>,</w:t>
      </w:r>
      <w:r w:rsidR="00A35FF3" w:rsidRPr="00F05391">
        <w:rPr>
          <w:rStyle w:val="a4"/>
          <w:b w:val="0"/>
          <w:sz w:val="28"/>
          <w:szCs w:val="28"/>
          <w:bdr w:val="none" w:sz="0" w:space="0" w:color="auto" w:frame="1"/>
        </w:rPr>
        <w:t xml:space="preserve"> что</w:t>
      </w:r>
      <w:r w:rsidR="00C85632" w:rsidRPr="00F05391">
        <w:rPr>
          <w:rStyle w:val="a4"/>
          <w:b w:val="0"/>
          <w:sz w:val="28"/>
          <w:szCs w:val="28"/>
          <w:bdr w:val="none" w:sz="0" w:space="0" w:color="auto" w:frame="1"/>
        </w:rPr>
        <w:t xml:space="preserve"> способствует удовлетворению потребно</w:t>
      </w:r>
      <w:r w:rsidR="00BE08B0" w:rsidRPr="00F05391">
        <w:rPr>
          <w:rStyle w:val="a4"/>
          <w:b w:val="0"/>
          <w:sz w:val="28"/>
          <w:szCs w:val="28"/>
          <w:bdr w:val="none" w:sz="0" w:space="0" w:color="auto" w:frame="1"/>
        </w:rPr>
        <w:t>стей в познавательном развитии.</w:t>
      </w:r>
      <w:r w:rsidR="00191ACB" w:rsidRPr="00F05391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C751D9" w:rsidRPr="00F05391">
        <w:rPr>
          <w:rStyle w:val="a4"/>
          <w:b w:val="0"/>
          <w:sz w:val="28"/>
          <w:szCs w:val="28"/>
          <w:bdr w:val="none" w:sz="0" w:space="0" w:color="auto" w:frame="1"/>
        </w:rPr>
        <w:t xml:space="preserve">В блоке, относящемся к изучению социально-культурных ценностей, будет фиксироваться информация о семейных традициях, праздниках, о предпочтениях в художественной литературе и музыке. </w:t>
      </w:r>
    </w:p>
    <w:p w:rsidR="00F05391" w:rsidRDefault="00F05391" w:rsidP="00F053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8E4C5D" w:rsidRPr="00F05391" w:rsidRDefault="001A1965" w:rsidP="00F053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0539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Данный вид хранения семейных данных заменит бумажные семейные архивы и фотографии</w:t>
      </w:r>
      <w:r w:rsidR="00C751D9" w:rsidRPr="00F05391">
        <w:rPr>
          <w:rStyle w:val="a4"/>
          <w:b w:val="0"/>
          <w:sz w:val="28"/>
          <w:szCs w:val="28"/>
          <w:bdr w:val="none" w:sz="0" w:space="0" w:color="auto" w:frame="1"/>
        </w:rPr>
        <w:t>, позволит компактно хранить большой объем информации</w:t>
      </w:r>
      <w:r w:rsidR="008E4C5D" w:rsidRPr="00F05391">
        <w:rPr>
          <w:rStyle w:val="a4"/>
          <w:b w:val="0"/>
          <w:sz w:val="28"/>
          <w:szCs w:val="28"/>
          <w:bdr w:val="none" w:sz="0" w:space="0" w:color="auto" w:frame="1"/>
        </w:rPr>
        <w:t xml:space="preserve">, исключить возможность их утраты, или уничтожения со временем. </w:t>
      </w:r>
      <w:r w:rsidR="00F30D31" w:rsidRPr="00F05391">
        <w:rPr>
          <w:sz w:val="28"/>
          <w:szCs w:val="28"/>
          <w:shd w:val="clear" w:color="auto" w:fill="FFFFFF"/>
        </w:rPr>
        <w:t xml:space="preserve">В современных условиях развития </w:t>
      </w:r>
      <w:r w:rsidR="007A3134" w:rsidRPr="00F05391">
        <w:rPr>
          <w:sz w:val="28"/>
          <w:szCs w:val="28"/>
          <w:shd w:val="clear" w:color="auto" w:fill="FFFFFF"/>
        </w:rPr>
        <w:t>информационных</w:t>
      </w:r>
      <w:r w:rsidR="00F30D31" w:rsidRPr="00F05391">
        <w:rPr>
          <w:sz w:val="28"/>
          <w:szCs w:val="28"/>
          <w:shd w:val="clear" w:color="auto" w:fill="FFFFFF"/>
        </w:rPr>
        <w:t xml:space="preserve"> технологий подобное программное обеспечение станет наиболее удобным для использования. Также его преимуществом </w:t>
      </w:r>
      <w:r w:rsidR="008E4C5D" w:rsidRPr="00F05391">
        <w:rPr>
          <w:sz w:val="28"/>
          <w:szCs w:val="28"/>
          <w:shd w:val="clear" w:color="auto" w:fill="FFFFFF"/>
        </w:rPr>
        <w:t>станет</w:t>
      </w:r>
      <w:r w:rsidR="00F30D31" w:rsidRPr="00F05391">
        <w:rPr>
          <w:sz w:val="28"/>
          <w:szCs w:val="28"/>
          <w:shd w:val="clear" w:color="auto" w:fill="FFFFFF"/>
        </w:rPr>
        <w:t xml:space="preserve"> наглядность представляемой информации.</w:t>
      </w:r>
      <w:r w:rsidR="006257A5" w:rsidRPr="00F05391">
        <w:rPr>
          <w:sz w:val="28"/>
          <w:szCs w:val="28"/>
          <w:shd w:val="clear" w:color="auto" w:fill="FFFFFF"/>
        </w:rPr>
        <w:t xml:space="preserve"> Использовать программу для образовательных целей планируется на проекторах и интерактивных досках в рамках проведения</w:t>
      </w:r>
      <w:r w:rsidR="000B26B6" w:rsidRPr="00F05391">
        <w:rPr>
          <w:sz w:val="28"/>
          <w:szCs w:val="28"/>
          <w:shd w:val="clear" w:color="auto" w:fill="FFFFFF"/>
        </w:rPr>
        <w:t xml:space="preserve"> познавательных занятий и</w:t>
      </w:r>
      <w:r w:rsidR="006257A5" w:rsidRPr="00F05391">
        <w:rPr>
          <w:sz w:val="28"/>
          <w:szCs w:val="28"/>
          <w:shd w:val="clear" w:color="auto" w:fill="FFFFFF"/>
        </w:rPr>
        <w:t xml:space="preserve"> семейных вечеров, с участием родителей воспитанников</w:t>
      </w:r>
      <w:r w:rsidR="008E4C5D" w:rsidRPr="00F05391">
        <w:rPr>
          <w:sz w:val="28"/>
          <w:szCs w:val="28"/>
          <w:shd w:val="clear" w:color="auto" w:fill="FFFFFF"/>
        </w:rPr>
        <w:t xml:space="preserve"> </w:t>
      </w:r>
      <w:r w:rsidR="001E303F" w:rsidRPr="00F05391">
        <w:rPr>
          <w:sz w:val="28"/>
          <w:szCs w:val="28"/>
          <w:shd w:val="clear" w:color="auto" w:fill="FFFFFF"/>
        </w:rPr>
        <w:t>дошкольного</w:t>
      </w:r>
      <w:r w:rsidR="00D74B05" w:rsidRPr="00F05391">
        <w:rPr>
          <w:sz w:val="28"/>
          <w:szCs w:val="28"/>
          <w:shd w:val="clear" w:color="auto" w:fill="FFFFFF"/>
        </w:rPr>
        <w:t xml:space="preserve"> учреждения</w:t>
      </w:r>
      <w:r w:rsidR="006257A5" w:rsidRPr="00F05391">
        <w:rPr>
          <w:sz w:val="28"/>
          <w:szCs w:val="28"/>
          <w:shd w:val="clear" w:color="auto" w:fill="FFFFFF"/>
        </w:rPr>
        <w:t>.</w:t>
      </w:r>
      <w:r w:rsidR="00D74B05" w:rsidRPr="00F05391">
        <w:rPr>
          <w:sz w:val="28"/>
          <w:szCs w:val="28"/>
          <w:shd w:val="clear" w:color="auto" w:fill="FFFFFF"/>
        </w:rPr>
        <w:t xml:space="preserve"> </w:t>
      </w:r>
    </w:p>
    <w:p w:rsidR="00F05391" w:rsidRDefault="00F05391" w:rsidP="00F053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A32B24" w:rsidRPr="00F05391" w:rsidRDefault="00D74B05" w:rsidP="00F053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F05391">
        <w:rPr>
          <w:sz w:val="28"/>
          <w:szCs w:val="28"/>
          <w:shd w:val="clear" w:color="auto" w:fill="FFFFFF"/>
        </w:rPr>
        <w:t xml:space="preserve">Социальная значимость данного проекта подтверждается, возрастающим </w:t>
      </w:r>
      <w:r w:rsidR="008E4C5D" w:rsidRPr="00F05391">
        <w:rPr>
          <w:sz w:val="28"/>
          <w:szCs w:val="28"/>
          <w:shd w:val="clear" w:color="auto" w:fill="FFFFFF"/>
        </w:rPr>
        <w:t xml:space="preserve">в последнее время </w:t>
      </w:r>
      <w:r w:rsidRPr="00F05391">
        <w:rPr>
          <w:sz w:val="28"/>
          <w:szCs w:val="28"/>
          <w:shd w:val="clear" w:color="auto" w:fill="FFFFFF"/>
        </w:rPr>
        <w:t>интересом к генеалогии.</w:t>
      </w:r>
      <w:r w:rsidR="00A35FF3" w:rsidRPr="00F05391">
        <w:rPr>
          <w:sz w:val="28"/>
          <w:szCs w:val="28"/>
          <w:shd w:val="clear" w:color="auto" w:fill="FFFFFF"/>
        </w:rPr>
        <w:t xml:space="preserve"> «</w:t>
      </w:r>
      <w:r w:rsidR="008E4C5D" w:rsidRPr="00F05391">
        <w:rPr>
          <w:sz w:val="28"/>
          <w:szCs w:val="28"/>
          <w:shd w:val="clear" w:color="auto" w:fill="FFFFFF"/>
        </w:rPr>
        <w:t>Капсула времени</w:t>
      </w:r>
      <w:r w:rsidR="00A35FF3" w:rsidRPr="00F05391">
        <w:rPr>
          <w:sz w:val="28"/>
          <w:szCs w:val="28"/>
          <w:shd w:val="clear" w:color="auto" w:fill="FFFFFF"/>
        </w:rPr>
        <w:t>» - как «</w:t>
      </w:r>
      <w:r w:rsidR="008E4C5D" w:rsidRPr="00F05391">
        <w:rPr>
          <w:sz w:val="28"/>
          <w:szCs w:val="28"/>
          <w:shd w:val="clear" w:color="auto" w:fill="FFFFFF"/>
        </w:rPr>
        <w:t>письмо в будущее</w:t>
      </w:r>
      <w:r w:rsidR="00A35FF3" w:rsidRPr="00F05391">
        <w:rPr>
          <w:sz w:val="28"/>
          <w:szCs w:val="28"/>
          <w:shd w:val="clear" w:color="auto" w:fill="FFFFFF"/>
        </w:rPr>
        <w:t xml:space="preserve">» будет хранить информацию не только с целью помнить прошлое, но и с целью передать её </w:t>
      </w:r>
      <w:r w:rsidR="008E4C5D" w:rsidRPr="00F05391">
        <w:rPr>
          <w:sz w:val="28"/>
          <w:szCs w:val="28"/>
          <w:shd w:val="clear" w:color="auto" w:fill="FFFFFF"/>
        </w:rPr>
        <w:t>подрастающему поколению</w:t>
      </w:r>
      <w:r w:rsidR="00A35FF3" w:rsidRPr="00F05391">
        <w:rPr>
          <w:sz w:val="28"/>
          <w:szCs w:val="28"/>
          <w:shd w:val="clear" w:color="auto" w:fill="FFFFFF"/>
        </w:rPr>
        <w:t xml:space="preserve">. </w:t>
      </w:r>
      <w:r w:rsidRPr="00F05391">
        <w:rPr>
          <w:sz w:val="28"/>
          <w:szCs w:val="28"/>
          <w:shd w:val="clear" w:color="auto" w:fill="FFFFFF"/>
        </w:rPr>
        <w:t xml:space="preserve">Проект </w:t>
      </w:r>
      <w:r w:rsidR="00847B01" w:rsidRPr="00F05391">
        <w:rPr>
          <w:sz w:val="28"/>
          <w:szCs w:val="28"/>
        </w:rPr>
        <w:t>направлен на воспитание у детей активной гражданской позиции, чувства ответственности за свою страну</w:t>
      </w:r>
      <w:r w:rsidR="00847B01" w:rsidRPr="00F05391">
        <w:rPr>
          <w:sz w:val="28"/>
          <w:szCs w:val="28"/>
          <w:shd w:val="clear" w:color="auto" w:fill="FFFFFF"/>
        </w:rPr>
        <w:t xml:space="preserve">, </w:t>
      </w:r>
      <w:r w:rsidRPr="00F05391">
        <w:rPr>
          <w:sz w:val="28"/>
          <w:szCs w:val="28"/>
          <w:shd w:val="clear" w:color="auto" w:fill="FFFFFF"/>
        </w:rPr>
        <w:t>затронет значительный п</w:t>
      </w:r>
      <w:r w:rsidR="000B4DFE" w:rsidRPr="00F05391">
        <w:rPr>
          <w:sz w:val="28"/>
          <w:szCs w:val="28"/>
          <w:shd w:val="clear" w:color="auto" w:fill="FFFFFF"/>
        </w:rPr>
        <w:t>ласт участников образовательных</w:t>
      </w:r>
      <w:r w:rsidRPr="00F05391">
        <w:rPr>
          <w:sz w:val="28"/>
          <w:szCs w:val="28"/>
          <w:shd w:val="clear" w:color="auto" w:fill="FFFFFF"/>
        </w:rPr>
        <w:t xml:space="preserve"> </w:t>
      </w:r>
      <w:r w:rsidR="000B4DFE" w:rsidRPr="00F05391">
        <w:rPr>
          <w:sz w:val="28"/>
          <w:szCs w:val="28"/>
          <w:shd w:val="clear" w:color="auto" w:fill="FFFFFF"/>
        </w:rPr>
        <w:t>отношений</w:t>
      </w:r>
      <w:r w:rsidRPr="00F05391">
        <w:rPr>
          <w:sz w:val="28"/>
          <w:szCs w:val="28"/>
          <w:shd w:val="clear" w:color="auto" w:fill="FFFFFF"/>
        </w:rPr>
        <w:t xml:space="preserve">, так как может быть применим не только в дошкольных образовательных учреждениях, в школах, а </w:t>
      </w:r>
      <w:r w:rsidR="000B26B6" w:rsidRPr="00F05391">
        <w:rPr>
          <w:sz w:val="28"/>
          <w:szCs w:val="28"/>
          <w:shd w:val="clear" w:color="auto" w:fill="FFFFFF"/>
        </w:rPr>
        <w:t>также</w:t>
      </w:r>
      <w:r w:rsidR="008E4C5D" w:rsidRPr="00F05391">
        <w:rPr>
          <w:sz w:val="28"/>
          <w:szCs w:val="28"/>
          <w:shd w:val="clear" w:color="auto" w:fill="FFFFFF"/>
        </w:rPr>
        <w:t xml:space="preserve"> </w:t>
      </w:r>
      <w:r w:rsidR="000B26B6" w:rsidRPr="00F05391">
        <w:rPr>
          <w:sz w:val="28"/>
          <w:szCs w:val="28"/>
          <w:shd w:val="clear" w:color="auto" w:fill="FFFFFF"/>
        </w:rPr>
        <w:t xml:space="preserve">самостоятельно ответственными инициативными родителями совестно с детьми. </w:t>
      </w:r>
    </w:p>
    <w:p w:rsidR="007A3134" w:rsidRPr="00F05391" w:rsidRDefault="007A3134" w:rsidP="00F05391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sz w:val="28"/>
          <w:szCs w:val="28"/>
        </w:rPr>
      </w:pPr>
      <w:r w:rsidRPr="00F05391">
        <w:rPr>
          <w:sz w:val="28"/>
          <w:szCs w:val="28"/>
        </w:rPr>
        <w:t>Новизна проекта заключается в повы</w:t>
      </w:r>
      <w:r w:rsidR="00C462BE" w:rsidRPr="00F05391">
        <w:rPr>
          <w:sz w:val="28"/>
          <w:szCs w:val="28"/>
        </w:rPr>
        <w:t>шении качества образовательной</w:t>
      </w:r>
      <w:r w:rsidRPr="00F05391">
        <w:rPr>
          <w:sz w:val="28"/>
          <w:szCs w:val="28"/>
        </w:rPr>
        <w:t xml:space="preserve"> </w:t>
      </w:r>
      <w:r w:rsidR="00C462BE" w:rsidRPr="00F05391">
        <w:rPr>
          <w:sz w:val="28"/>
          <w:szCs w:val="28"/>
        </w:rPr>
        <w:t>деятельность</w:t>
      </w:r>
      <w:r w:rsidRPr="00F05391">
        <w:rPr>
          <w:sz w:val="28"/>
          <w:szCs w:val="28"/>
        </w:rPr>
        <w:t xml:space="preserve"> по </w:t>
      </w:r>
      <w:r w:rsidR="00034EBF">
        <w:rPr>
          <w:sz w:val="28"/>
          <w:szCs w:val="28"/>
        </w:rPr>
        <w:t>социально-коммуникативному</w:t>
      </w:r>
      <w:r w:rsidR="002317FF">
        <w:rPr>
          <w:sz w:val="28"/>
          <w:szCs w:val="28"/>
        </w:rPr>
        <w:t xml:space="preserve"> развитию </w:t>
      </w:r>
      <w:r w:rsidR="00034EBF">
        <w:rPr>
          <w:sz w:val="28"/>
          <w:szCs w:val="28"/>
        </w:rPr>
        <w:t xml:space="preserve">дошкольников </w:t>
      </w:r>
      <w:r w:rsidRPr="00F05391">
        <w:rPr>
          <w:sz w:val="28"/>
          <w:szCs w:val="28"/>
        </w:rPr>
        <w:t xml:space="preserve">через </w:t>
      </w:r>
      <w:r w:rsidR="00027DA7" w:rsidRPr="00F05391">
        <w:rPr>
          <w:sz w:val="28"/>
          <w:szCs w:val="28"/>
        </w:rPr>
        <w:t xml:space="preserve">использование информационно-коммуникационных технологий </w:t>
      </w:r>
      <w:r w:rsidRPr="00F05391">
        <w:rPr>
          <w:sz w:val="28"/>
          <w:szCs w:val="28"/>
        </w:rPr>
        <w:t>в условиях детского сада</w:t>
      </w:r>
      <w:r w:rsidR="00027DA7" w:rsidRPr="00F05391">
        <w:rPr>
          <w:sz w:val="28"/>
          <w:szCs w:val="28"/>
        </w:rPr>
        <w:t>.</w:t>
      </w:r>
    </w:p>
    <w:p w:rsidR="00F05391" w:rsidRDefault="00A21AA3" w:rsidP="00F053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  <w:shd w:val="clear" w:color="auto" w:fill="FFFFFF"/>
        </w:rPr>
      </w:pPr>
      <w:r w:rsidRPr="00F05391">
        <w:rPr>
          <w:sz w:val="28"/>
          <w:szCs w:val="28"/>
          <w:shd w:val="clear" w:color="auto" w:fill="FFFFFF"/>
        </w:rPr>
        <w:t xml:space="preserve">Резюмируя </w:t>
      </w:r>
      <w:r w:rsidR="00027DA7" w:rsidRPr="00F05391">
        <w:rPr>
          <w:sz w:val="28"/>
          <w:szCs w:val="28"/>
          <w:shd w:val="clear" w:color="auto" w:fill="FFFFFF"/>
        </w:rPr>
        <w:t>вышесказанное,</w:t>
      </w:r>
      <w:r w:rsidRPr="00F05391">
        <w:rPr>
          <w:sz w:val="28"/>
          <w:szCs w:val="28"/>
          <w:shd w:val="clear" w:color="auto" w:fill="FFFFFF"/>
        </w:rPr>
        <w:t xml:space="preserve"> актуальность проекта определяется: соответствием</w:t>
      </w:r>
      <w:r w:rsidR="00611096">
        <w:rPr>
          <w:sz w:val="28"/>
          <w:szCs w:val="28"/>
          <w:shd w:val="clear" w:color="auto" w:fill="FFFFFF"/>
        </w:rPr>
        <w:t xml:space="preserve"> образовательной политики в части</w:t>
      </w:r>
      <w:r w:rsidRPr="00F05391">
        <w:rPr>
          <w:sz w:val="28"/>
          <w:szCs w:val="28"/>
          <w:shd w:val="clear" w:color="auto" w:fill="FFFFFF"/>
        </w:rPr>
        <w:t xml:space="preserve"> </w:t>
      </w:r>
      <w:r w:rsidR="00034EBF">
        <w:rPr>
          <w:sz w:val="28"/>
          <w:szCs w:val="28"/>
          <w:shd w:val="clear" w:color="auto" w:fill="FFFFFF"/>
        </w:rPr>
        <w:t>социально-</w:t>
      </w:r>
      <w:r w:rsidR="00027DA7" w:rsidRPr="00034EBF">
        <w:rPr>
          <w:sz w:val="28"/>
          <w:szCs w:val="28"/>
          <w:shd w:val="clear" w:color="auto" w:fill="FFFFFF"/>
        </w:rPr>
        <w:t>нравствен</w:t>
      </w:r>
      <w:r w:rsidR="00034EBF" w:rsidRPr="00034EBF">
        <w:rPr>
          <w:sz w:val="28"/>
          <w:szCs w:val="28"/>
          <w:shd w:val="clear" w:color="auto" w:fill="FFFFFF"/>
        </w:rPr>
        <w:t>но</w:t>
      </w:r>
      <w:r w:rsidR="00611096">
        <w:rPr>
          <w:sz w:val="28"/>
          <w:szCs w:val="28"/>
          <w:shd w:val="clear" w:color="auto" w:fill="FFFFFF"/>
        </w:rPr>
        <w:t>го воспитания дошкольников</w:t>
      </w:r>
      <w:r w:rsidR="00E841D6" w:rsidRPr="00034EBF">
        <w:rPr>
          <w:sz w:val="28"/>
          <w:szCs w:val="28"/>
          <w:shd w:val="clear" w:color="auto" w:fill="FFFFFF"/>
        </w:rPr>
        <w:t>;</w:t>
      </w:r>
      <w:r w:rsidRPr="00F05391">
        <w:rPr>
          <w:sz w:val="28"/>
          <w:szCs w:val="28"/>
          <w:shd w:val="clear" w:color="auto" w:fill="FFFFFF"/>
        </w:rPr>
        <w:t xml:space="preserve"> </w:t>
      </w:r>
      <w:r w:rsidR="00611096">
        <w:rPr>
          <w:sz w:val="28"/>
          <w:szCs w:val="28"/>
          <w:shd w:val="clear" w:color="auto" w:fill="FFFFFF"/>
        </w:rPr>
        <w:t>соответствием цели</w:t>
      </w:r>
      <w:r w:rsidR="00E841D6" w:rsidRPr="00F05391">
        <w:rPr>
          <w:sz w:val="28"/>
          <w:szCs w:val="28"/>
          <w:shd w:val="clear" w:color="auto" w:fill="FFFFFF"/>
        </w:rPr>
        <w:t xml:space="preserve"> и задачам программы развития</w:t>
      </w:r>
      <w:r w:rsidR="00007DF3" w:rsidRPr="00F05391">
        <w:rPr>
          <w:sz w:val="28"/>
          <w:szCs w:val="28"/>
          <w:shd w:val="clear" w:color="auto" w:fill="FFFFFF"/>
        </w:rPr>
        <w:t xml:space="preserve"> детского сада</w:t>
      </w:r>
      <w:r w:rsidR="00E841D6" w:rsidRPr="00F05391">
        <w:rPr>
          <w:sz w:val="28"/>
          <w:szCs w:val="28"/>
          <w:shd w:val="clear" w:color="auto" w:fill="FFFFFF"/>
        </w:rPr>
        <w:t xml:space="preserve">; </w:t>
      </w:r>
      <w:r w:rsidRPr="00F05391">
        <w:rPr>
          <w:sz w:val="28"/>
          <w:szCs w:val="28"/>
          <w:shd w:val="clear" w:color="auto" w:fill="FFFFFF"/>
        </w:rPr>
        <w:t>при</w:t>
      </w:r>
      <w:r w:rsidR="00E841D6" w:rsidRPr="00F05391">
        <w:rPr>
          <w:sz w:val="28"/>
          <w:szCs w:val="28"/>
          <w:shd w:val="clear" w:color="auto" w:fill="FFFFFF"/>
        </w:rPr>
        <w:t>менением современных технологий;</w:t>
      </w:r>
      <w:r w:rsidRPr="00F05391">
        <w:rPr>
          <w:sz w:val="28"/>
          <w:szCs w:val="28"/>
          <w:shd w:val="clear" w:color="auto" w:fill="FFFFFF"/>
        </w:rPr>
        <w:t xml:space="preserve"> удовлетворением появившейся в обществе потребности изучения семейной истории. </w:t>
      </w:r>
    </w:p>
    <w:p w:rsidR="00F05391" w:rsidRPr="00F05391" w:rsidRDefault="00F05391" w:rsidP="00F053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7A3134" w:rsidRPr="00F05391" w:rsidRDefault="007A3134" w:rsidP="00F05391">
      <w:pPr>
        <w:pStyle w:val="a3"/>
        <w:shd w:val="clear" w:color="auto" w:fill="FFFFFF"/>
        <w:spacing w:before="0" w:beforeAutospacing="0" w:after="225" w:afterAutospacing="0"/>
        <w:ind w:firstLine="360"/>
        <w:jc w:val="center"/>
        <w:rPr>
          <w:b/>
          <w:sz w:val="28"/>
          <w:szCs w:val="28"/>
        </w:rPr>
      </w:pPr>
      <w:r w:rsidRPr="00F05391">
        <w:rPr>
          <w:b/>
          <w:sz w:val="28"/>
          <w:szCs w:val="28"/>
        </w:rPr>
        <w:t>Цели и задачи проекта</w:t>
      </w:r>
    </w:p>
    <w:p w:rsidR="00810A53" w:rsidRPr="00F05391" w:rsidRDefault="00810A53" w:rsidP="00F05391">
      <w:pPr>
        <w:pStyle w:val="a3"/>
        <w:shd w:val="clear" w:color="auto" w:fill="FFFFFF"/>
        <w:spacing w:before="0" w:beforeAutospacing="0" w:after="225" w:afterAutospacing="0"/>
        <w:ind w:firstLine="709"/>
        <w:jc w:val="both"/>
        <w:rPr>
          <w:color w:val="000000"/>
          <w:sz w:val="28"/>
          <w:szCs w:val="28"/>
        </w:rPr>
      </w:pPr>
      <w:r w:rsidRPr="00F05391">
        <w:rPr>
          <w:color w:val="000000"/>
          <w:sz w:val="28"/>
          <w:szCs w:val="28"/>
        </w:rPr>
        <w:t xml:space="preserve">Цель: </w:t>
      </w:r>
      <w:r w:rsidR="00027DA7" w:rsidRPr="00F05391">
        <w:rPr>
          <w:color w:val="000000"/>
          <w:sz w:val="28"/>
          <w:szCs w:val="28"/>
        </w:rPr>
        <w:t>развитие единого познавательного пространства, с целью ф</w:t>
      </w:r>
      <w:r w:rsidR="00A85F9B">
        <w:rPr>
          <w:color w:val="000000"/>
          <w:sz w:val="28"/>
          <w:szCs w:val="28"/>
        </w:rPr>
        <w:t>ормирования социально-нравственных</w:t>
      </w:r>
      <w:r w:rsidR="00027DA7" w:rsidRPr="00F05391">
        <w:rPr>
          <w:color w:val="000000"/>
          <w:sz w:val="28"/>
          <w:szCs w:val="28"/>
        </w:rPr>
        <w:t xml:space="preserve"> ценностей посредством </w:t>
      </w:r>
      <w:r w:rsidR="009A7C05">
        <w:rPr>
          <w:color w:val="000000"/>
          <w:sz w:val="28"/>
          <w:szCs w:val="28"/>
        </w:rPr>
        <w:t xml:space="preserve">получения </w:t>
      </w:r>
      <w:r w:rsidR="009A7C05" w:rsidRPr="00611096">
        <w:rPr>
          <w:color w:val="000000"/>
          <w:sz w:val="28"/>
          <w:szCs w:val="28"/>
        </w:rPr>
        <w:t>денежного гранта</w:t>
      </w:r>
      <w:r w:rsidR="009A7C05">
        <w:rPr>
          <w:color w:val="000000"/>
          <w:sz w:val="28"/>
          <w:szCs w:val="28"/>
        </w:rPr>
        <w:t xml:space="preserve"> главы Администрации города Екатеринбург, для </w:t>
      </w:r>
      <w:r w:rsidR="00027DA7" w:rsidRPr="00F05391">
        <w:rPr>
          <w:color w:val="000000"/>
          <w:sz w:val="28"/>
          <w:szCs w:val="28"/>
        </w:rPr>
        <w:t>реализации проекта «Капсула времени»</w:t>
      </w:r>
      <w:r w:rsidR="00E841D6" w:rsidRPr="00F05391">
        <w:rPr>
          <w:color w:val="000000"/>
          <w:sz w:val="28"/>
          <w:szCs w:val="28"/>
        </w:rPr>
        <w:t>.</w:t>
      </w:r>
    </w:p>
    <w:p w:rsidR="00305F05" w:rsidRPr="00F05391" w:rsidRDefault="00305F05" w:rsidP="00F0539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  <w:sz w:val="28"/>
          <w:szCs w:val="28"/>
        </w:rPr>
      </w:pPr>
      <w:r w:rsidRPr="00F05391">
        <w:rPr>
          <w:iCs/>
          <w:color w:val="111111"/>
          <w:sz w:val="28"/>
          <w:szCs w:val="28"/>
          <w:bdr w:val="none" w:sz="0" w:space="0" w:color="auto" w:frame="1"/>
        </w:rPr>
        <w:t>Задачи:</w:t>
      </w:r>
    </w:p>
    <w:p w:rsidR="00305F05" w:rsidRPr="00F05391" w:rsidRDefault="00305F05" w:rsidP="00F05391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  <w:sz w:val="28"/>
          <w:szCs w:val="28"/>
        </w:rPr>
      </w:pPr>
      <w:r w:rsidRPr="00F05391">
        <w:rPr>
          <w:color w:val="111111"/>
          <w:sz w:val="28"/>
          <w:szCs w:val="28"/>
        </w:rPr>
        <w:t xml:space="preserve">• </w:t>
      </w:r>
      <w:r w:rsidR="00027DA7" w:rsidRPr="00F05391">
        <w:rPr>
          <w:color w:val="111111"/>
          <w:sz w:val="28"/>
          <w:szCs w:val="28"/>
        </w:rPr>
        <w:t xml:space="preserve">обновить содержание и технологии образовательной деятельности в целях создания условий </w:t>
      </w:r>
      <w:r w:rsidR="00027DA7" w:rsidRPr="00A85F9B">
        <w:rPr>
          <w:color w:val="111111"/>
          <w:sz w:val="28"/>
          <w:szCs w:val="28"/>
        </w:rPr>
        <w:t>для формирования социально-</w:t>
      </w:r>
      <w:r w:rsidR="00A85F9B" w:rsidRPr="00A85F9B">
        <w:rPr>
          <w:color w:val="111111"/>
          <w:sz w:val="28"/>
          <w:szCs w:val="28"/>
        </w:rPr>
        <w:t>нравственных</w:t>
      </w:r>
      <w:r w:rsidR="00027DA7" w:rsidRPr="00A85F9B">
        <w:rPr>
          <w:color w:val="111111"/>
          <w:sz w:val="28"/>
          <w:szCs w:val="28"/>
        </w:rPr>
        <w:t xml:space="preserve"> ценностей;</w:t>
      </w:r>
    </w:p>
    <w:p w:rsidR="00305F05" w:rsidRPr="00F05391" w:rsidRDefault="00305F05" w:rsidP="00F05391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sz w:val="28"/>
          <w:szCs w:val="28"/>
        </w:rPr>
      </w:pPr>
      <w:r w:rsidRPr="00F05391">
        <w:rPr>
          <w:sz w:val="28"/>
          <w:szCs w:val="28"/>
        </w:rPr>
        <w:t xml:space="preserve">• </w:t>
      </w:r>
      <w:r w:rsidR="003F6AD3" w:rsidRPr="00F05391">
        <w:rPr>
          <w:sz w:val="28"/>
          <w:szCs w:val="28"/>
        </w:rPr>
        <w:t>пополнить развивающую предметно-пространственную среду;</w:t>
      </w:r>
    </w:p>
    <w:p w:rsidR="00A623C1" w:rsidRPr="00F05391" w:rsidRDefault="00E841D6" w:rsidP="00F05391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  <w:sz w:val="28"/>
          <w:szCs w:val="28"/>
        </w:rPr>
      </w:pPr>
      <w:r w:rsidRPr="00F05391">
        <w:rPr>
          <w:color w:val="111111"/>
          <w:sz w:val="28"/>
          <w:szCs w:val="28"/>
        </w:rPr>
        <w:t xml:space="preserve">• </w:t>
      </w:r>
      <w:r w:rsidR="003F6AD3" w:rsidRPr="00F05391">
        <w:rPr>
          <w:color w:val="111111"/>
          <w:sz w:val="28"/>
          <w:szCs w:val="28"/>
        </w:rPr>
        <w:t>организовать работу с родителями и социальными партнерами, направленную на успешное формирование социально-</w:t>
      </w:r>
      <w:r w:rsidR="00A85F9B">
        <w:rPr>
          <w:color w:val="111111"/>
          <w:sz w:val="28"/>
          <w:szCs w:val="28"/>
        </w:rPr>
        <w:t>нравственных</w:t>
      </w:r>
      <w:r w:rsidR="003F6AD3" w:rsidRPr="00F05391">
        <w:rPr>
          <w:color w:val="111111"/>
          <w:sz w:val="28"/>
          <w:szCs w:val="28"/>
        </w:rPr>
        <w:t xml:space="preserve"> ценностей у детей</w:t>
      </w:r>
      <w:r w:rsidR="00305F05" w:rsidRPr="00F05391">
        <w:rPr>
          <w:color w:val="111111"/>
          <w:sz w:val="28"/>
          <w:szCs w:val="28"/>
        </w:rPr>
        <w:t>.</w:t>
      </w:r>
    </w:p>
    <w:p w:rsidR="00A623C1" w:rsidRPr="00F05391" w:rsidRDefault="00A623C1" w:rsidP="00F0539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F05391">
        <w:rPr>
          <w:b/>
          <w:sz w:val="28"/>
          <w:szCs w:val="28"/>
        </w:rPr>
        <w:t>Основное содержание проекта</w:t>
      </w:r>
    </w:p>
    <w:p w:rsidR="00EE4693" w:rsidRPr="00F05391" w:rsidRDefault="00EE4693" w:rsidP="00F0539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EE4693" w:rsidRPr="00F05391" w:rsidRDefault="00EE4693" w:rsidP="00F053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5391">
        <w:rPr>
          <w:iCs/>
          <w:sz w:val="28"/>
          <w:szCs w:val="28"/>
          <w:bdr w:val="none" w:sz="0" w:space="0" w:color="auto" w:frame="1"/>
        </w:rPr>
        <w:t>Механизм реализации проекта</w:t>
      </w:r>
      <w:r w:rsidRPr="00F05391">
        <w:rPr>
          <w:sz w:val="28"/>
          <w:szCs w:val="28"/>
        </w:rPr>
        <w:t> состоит в организации серии занятии, бесед с воспитанниками, чтении специально подобранной художественной литературы, в проведении дидактических игр, а также в спланированной работе с родителями (</w:t>
      </w:r>
      <w:r w:rsidR="00A85F9B">
        <w:rPr>
          <w:sz w:val="28"/>
          <w:szCs w:val="28"/>
        </w:rPr>
        <w:t xml:space="preserve">познавательно-исследовательский проект, </w:t>
      </w:r>
      <w:r w:rsidRPr="00F05391">
        <w:rPr>
          <w:sz w:val="28"/>
          <w:szCs w:val="28"/>
        </w:rPr>
        <w:t>консультации</w:t>
      </w:r>
      <w:r w:rsidR="00A85F9B">
        <w:rPr>
          <w:sz w:val="28"/>
          <w:szCs w:val="28"/>
        </w:rPr>
        <w:t>, памятки, родительский клуб</w:t>
      </w:r>
      <w:r w:rsidRPr="00F05391">
        <w:rPr>
          <w:sz w:val="28"/>
          <w:szCs w:val="28"/>
        </w:rPr>
        <w:t>). Итогом проекта станет совместная исследовательская работа детей и родителей по составлению своего генеалогического древа и герба семьи, а также их презентация на внутригрупповом конкурсе.</w:t>
      </w:r>
    </w:p>
    <w:p w:rsidR="00295102" w:rsidRPr="00F05391" w:rsidRDefault="00295102" w:rsidP="00F053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  <w:bdr w:val="none" w:sz="0" w:space="0" w:color="auto" w:frame="1"/>
        </w:rPr>
      </w:pPr>
    </w:p>
    <w:p w:rsidR="00EE4693" w:rsidRPr="00F05391" w:rsidRDefault="00EE4693" w:rsidP="00F053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5391">
        <w:rPr>
          <w:iCs/>
          <w:sz w:val="28"/>
          <w:szCs w:val="28"/>
          <w:bdr w:val="none" w:sz="0" w:space="0" w:color="auto" w:frame="1"/>
        </w:rPr>
        <w:t xml:space="preserve">Ресурсное и методическое </w:t>
      </w:r>
      <w:r w:rsidR="00A85F9B" w:rsidRPr="00F05391">
        <w:rPr>
          <w:iCs/>
          <w:sz w:val="28"/>
          <w:szCs w:val="28"/>
          <w:bdr w:val="none" w:sz="0" w:space="0" w:color="auto" w:frame="1"/>
        </w:rPr>
        <w:t>обеспечение</w:t>
      </w:r>
      <w:r w:rsidR="00A85F9B" w:rsidRPr="00A85F9B">
        <w:rPr>
          <w:iCs/>
          <w:sz w:val="28"/>
          <w:szCs w:val="28"/>
          <w:bdr w:val="none" w:sz="0" w:space="0" w:color="auto" w:frame="1"/>
        </w:rPr>
        <w:t>:</w:t>
      </w:r>
      <w:r w:rsidR="00A85F9B" w:rsidRPr="00A85F9B">
        <w:rPr>
          <w:sz w:val="28"/>
          <w:szCs w:val="28"/>
        </w:rPr>
        <w:t xml:space="preserve"> </w:t>
      </w:r>
      <w:r w:rsidR="00A85F9B">
        <w:rPr>
          <w:sz w:val="28"/>
          <w:szCs w:val="28"/>
        </w:rPr>
        <w:t xml:space="preserve">конспекты </w:t>
      </w:r>
      <w:r w:rsidR="00A85F9B" w:rsidRPr="00A85F9B">
        <w:rPr>
          <w:sz w:val="28"/>
          <w:szCs w:val="28"/>
        </w:rPr>
        <w:t>образовательной</w:t>
      </w:r>
      <w:r w:rsidRPr="00F05391">
        <w:rPr>
          <w:sz w:val="28"/>
          <w:szCs w:val="28"/>
        </w:rPr>
        <w:t xml:space="preserve"> деятельности, развлечений, конспекты родительских собраний, консультаций, памятки и папки передвижки для родителей, семейные альбомы, бланки анкет для родителей, опросник для детей, диагностические карты, художественная литература для детей, наглядный материал (фотографии, репродукции).</w:t>
      </w:r>
    </w:p>
    <w:p w:rsidR="003F6AD3" w:rsidRPr="00F05391" w:rsidRDefault="003F6AD3" w:rsidP="00F053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28"/>
          <w:szCs w:val="28"/>
          <w:bdr w:val="none" w:sz="0" w:space="0" w:color="auto" w:frame="1"/>
        </w:rPr>
      </w:pPr>
    </w:p>
    <w:p w:rsidR="003F6AD3" w:rsidRPr="00F05391" w:rsidRDefault="00295102" w:rsidP="00F0539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F05391">
        <w:rPr>
          <w:iCs/>
          <w:sz w:val="28"/>
          <w:szCs w:val="28"/>
          <w:bdr w:val="none" w:sz="0" w:space="0" w:color="auto" w:frame="1"/>
        </w:rPr>
        <w:t>План</w:t>
      </w:r>
      <w:r w:rsidR="003F6AD3" w:rsidRPr="00F05391">
        <w:rPr>
          <w:iCs/>
          <w:sz w:val="28"/>
          <w:szCs w:val="28"/>
          <w:bdr w:val="none" w:sz="0" w:space="0" w:color="auto" w:frame="1"/>
        </w:rPr>
        <w:t xml:space="preserve"> реализации проекта</w:t>
      </w:r>
    </w:p>
    <w:p w:rsidR="005C3420" w:rsidRPr="00F05391" w:rsidRDefault="005C3420" w:rsidP="00F0539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C3420" w:rsidRPr="00F05391" w:rsidRDefault="005C3420" w:rsidP="00F053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F05391">
        <w:rPr>
          <w:b/>
          <w:sz w:val="28"/>
          <w:szCs w:val="28"/>
        </w:rPr>
        <w:t xml:space="preserve">1 этап – </w:t>
      </w:r>
      <w:r w:rsidR="00495F63" w:rsidRPr="00F05391">
        <w:rPr>
          <w:b/>
          <w:sz w:val="28"/>
          <w:szCs w:val="28"/>
        </w:rPr>
        <w:t>подготовительный</w:t>
      </w:r>
    </w:p>
    <w:p w:rsidR="00495F63" w:rsidRPr="00F05391" w:rsidRDefault="00F51DD2" w:rsidP="00F05391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color w:val="111111"/>
          <w:sz w:val="28"/>
          <w:szCs w:val="28"/>
        </w:rPr>
      </w:pPr>
      <w:r w:rsidRPr="00F05391">
        <w:rPr>
          <w:color w:val="111111"/>
          <w:sz w:val="28"/>
          <w:szCs w:val="28"/>
        </w:rPr>
        <w:t>Организационно</w:t>
      </w:r>
      <w:r w:rsidR="00495F63" w:rsidRPr="00F05391">
        <w:rPr>
          <w:color w:val="111111"/>
          <w:sz w:val="28"/>
          <w:szCs w:val="28"/>
        </w:rPr>
        <w:t>-аналитическая часть данного этапа включает:</w:t>
      </w:r>
    </w:p>
    <w:p w:rsidR="00EE4693" w:rsidRPr="00F05391" w:rsidRDefault="00495F63" w:rsidP="00F05391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F05391">
        <w:rPr>
          <w:color w:val="111111"/>
          <w:sz w:val="28"/>
          <w:szCs w:val="28"/>
        </w:rPr>
        <w:t>-</w:t>
      </w:r>
      <w:r w:rsidR="000755A4" w:rsidRPr="00F05391">
        <w:rPr>
          <w:color w:val="111111"/>
          <w:sz w:val="28"/>
          <w:szCs w:val="28"/>
        </w:rPr>
        <w:t xml:space="preserve"> </w:t>
      </w:r>
      <w:r w:rsidRPr="00F05391">
        <w:rPr>
          <w:color w:val="111111"/>
          <w:sz w:val="28"/>
          <w:szCs w:val="28"/>
        </w:rPr>
        <w:t>и</w:t>
      </w:r>
      <w:r w:rsidR="00EE4693" w:rsidRPr="00F05391">
        <w:rPr>
          <w:color w:val="111111"/>
          <w:sz w:val="28"/>
          <w:szCs w:val="28"/>
        </w:rPr>
        <w:t>зучение тео</w:t>
      </w:r>
      <w:r w:rsidRPr="00F05391">
        <w:rPr>
          <w:color w:val="111111"/>
          <w:sz w:val="28"/>
          <w:szCs w:val="28"/>
        </w:rPr>
        <w:t xml:space="preserve">ретической части вопроса, с целью повышения </w:t>
      </w:r>
      <w:r w:rsidR="00EE4693" w:rsidRPr="00F05391">
        <w:rPr>
          <w:color w:val="111111"/>
          <w:sz w:val="28"/>
          <w:szCs w:val="28"/>
        </w:rPr>
        <w:t>педагогич</w:t>
      </w:r>
      <w:r w:rsidRPr="00F05391">
        <w:rPr>
          <w:color w:val="111111"/>
          <w:sz w:val="28"/>
          <w:szCs w:val="28"/>
        </w:rPr>
        <w:t xml:space="preserve">еской культуры и компетентности в </w:t>
      </w:r>
      <w:r w:rsidR="003F6AD3" w:rsidRPr="00F05391">
        <w:rPr>
          <w:color w:val="111111"/>
          <w:sz w:val="28"/>
          <w:szCs w:val="28"/>
        </w:rPr>
        <w:t xml:space="preserve">данной </w:t>
      </w:r>
      <w:r w:rsidRPr="00F05391">
        <w:rPr>
          <w:color w:val="111111"/>
          <w:sz w:val="28"/>
          <w:szCs w:val="28"/>
        </w:rPr>
        <w:t>тематике;</w:t>
      </w:r>
    </w:p>
    <w:p w:rsidR="00EE4693" w:rsidRPr="00F05391" w:rsidRDefault="00495F63" w:rsidP="00F05391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F05391">
        <w:rPr>
          <w:color w:val="111111"/>
          <w:sz w:val="28"/>
          <w:szCs w:val="28"/>
        </w:rPr>
        <w:t>-</w:t>
      </w:r>
      <w:r w:rsidR="00F51DD2" w:rsidRPr="00F05391">
        <w:rPr>
          <w:color w:val="111111"/>
          <w:sz w:val="28"/>
          <w:szCs w:val="28"/>
        </w:rPr>
        <w:t xml:space="preserve"> </w:t>
      </w:r>
      <w:r w:rsidRPr="00F05391">
        <w:rPr>
          <w:color w:val="111111"/>
          <w:sz w:val="28"/>
          <w:szCs w:val="28"/>
        </w:rPr>
        <w:t>диагностику</w:t>
      </w:r>
      <w:r w:rsidR="00EE4693" w:rsidRPr="00F05391">
        <w:rPr>
          <w:color w:val="111111"/>
          <w:sz w:val="28"/>
          <w:szCs w:val="28"/>
        </w:rPr>
        <w:t xml:space="preserve"> ур</w:t>
      </w:r>
      <w:r w:rsidRPr="00F05391">
        <w:rPr>
          <w:color w:val="111111"/>
          <w:sz w:val="28"/>
          <w:szCs w:val="28"/>
        </w:rPr>
        <w:t xml:space="preserve">овня </w:t>
      </w:r>
      <w:r w:rsidR="000D5A0E">
        <w:rPr>
          <w:color w:val="111111"/>
          <w:sz w:val="28"/>
          <w:szCs w:val="28"/>
        </w:rPr>
        <w:t xml:space="preserve">социально-нравственного </w:t>
      </w:r>
      <w:r w:rsidR="00283F32" w:rsidRPr="00F05391">
        <w:rPr>
          <w:color w:val="111111"/>
          <w:sz w:val="28"/>
          <w:szCs w:val="28"/>
        </w:rPr>
        <w:t xml:space="preserve">воспитания у </w:t>
      </w:r>
      <w:r w:rsidR="000D5A0E">
        <w:rPr>
          <w:color w:val="111111"/>
          <w:sz w:val="28"/>
          <w:szCs w:val="28"/>
        </w:rPr>
        <w:t>дошкольников</w:t>
      </w:r>
      <w:r w:rsidR="00283F32" w:rsidRPr="00F05391">
        <w:rPr>
          <w:color w:val="111111"/>
          <w:sz w:val="28"/>
          <w:szCs w:val="28"/>
        </w:rPr>
        <w:t>;</w:t>
      </w:r>
    </w:p>
    <w:p w:rsidR="00EE4693" w:rsidRPr="00F05391" w:rsidRDefault="00495F63" w:rsidP="00F05391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F05391">
        <w:rPr>
          <w:color w:val="111111"/>
          <w:sz w:val="28"/>
          <w:szCs w:val="28"/>
        </w:rPr>
        <w:t>-</w:t>
      </w:r>
      <w:r w:rsidR="00F51DD2" w:rsidRPr="00F05391">
        <w:rPr>
          <w:color w:val="111111"/>
          <w:sz w:val="28"/>
          <w:szCs w:val="28"/>
        </w:rPr>
        <w:t xml:space="preserve"> </w:t>
      </w:r>
      <w:r w:rsidRPr="00F05391">
        <w:rPr>
          <w:color w:val="111111"/>
          <w:sz w:val="28"/>
          <w:szCs w:val="28"/>
        </w:rPr>
        <w:t>анкетирование родителей, с целью выявления</w:t>
      </w:r>
      <w:r w:rsidR="00EE4693" w:rsidRPr="00F05391">
        <w:rPr>
          <w:color w:val="111111"/>
          <w:sz w:val="28"/>
          <w:szCs w:val="28"/>
        </w:rPr>
        <w:t xml:space="preserve"> уровня педагогической культуры родителей по вопросам </w:t>
      </w:r>
      <w:r w:rsidR="000D5A0E">
        <w:rPr>
          <w:color w:val="111111"/>
          <w:sz w:val="28"/>
          <w:szCs w:val="28"/>
        </w:rPr>
        <w:t>социально-нравственного</w:t>
      </w:r>
      <w:r w:rsidR="00EE4693" w:rsidRPr="00F05391">
        <w:rPr>
          <w:color w:val="111111"/>
          <w:sz w:val="28"/>
          <w:szCs w:val="28"/>
        </w:rPr>
        <w:t xml:space="preserve"> в</w:t>
      </w:r>
      <w:r w:rsidRPr="00F05391">
        <w:rPr>
          <w:color w:val="111111"/>
          <w:sz w:val="28"/>
          <w:szCs w:val="28"/>
        </w:rPr>
        <w:t>оспитания дошкольников, путем а</w:t>
      </w:r>
      <w:r w:rsidR="00EE4693" w:rsidRPr="00F05391">
        <w:rPr>
          <w:color w:val="111111"/>
          <w:sz w:val="28"/>
          <w:szCs w:val="28"/>
        </w:rPr>
        <w:t>нализ</w:t>
      </w:r>
      <w:r w:rsidRPr="00F05391">
        <w:rPr>
          <w:color w:val="111111"/>
          <w:sz w:val="28"/>
          <w:szCs w:val="28"/>
        </w:rPr>
        <w:t>а</w:t>
      </w:r>
      <w:r w:rsidR="00EE4693" w:rsidRPr="00F05391">
        <w:rPr>
          <w:color w:val="111111"/>
          <w:sz w:val="28"/>
          <w:szCs w:val="28"/>
        </w:rPr>
        <w:t xml:space="preserve"> результатов анкетирования «</w:t>
      </w:r>
      <w:r w:rsidR="000D5A0E">
        <w:rPr>
          <w:color w:val="111111"/>
          <w:sz w:val="28"/>
          <w:szCs w:val="28"/>
        </w:rPr>
        <w:t>Нравственное</w:t>
      </w:r>
      <w:r w:rsidR="00EE4693" w:rsidRPr="00F05391">
        <w:rPr>
          <w:color w:val="111111"/>
          <w:sz w:val="28"/>
          <w:szCs w:val="28"/>
        </w:rPr>
        <w:t xml:space="preserve"> воспитание дошкольников»</w:t>
      </w:r>
      <w:r w:rsidRPr="00F05391">
        <w:rPr>
          <w:color w:val="111111"/>
          <w:sz w:val="28"/>
          <w:szCs w:val="28"/>
        </w:rPr>
        <w:t>;</w:t>
      </w:r>
    </w:p>
    <w:p w:rsidR="00EE4693" w:rsidRPr="00F05391" w:rsidRDefault="00495F63" w:rsidP="00F05391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  <w:sz w:val="28"/>
          <w:szCs w:val="28"/>
        </w:rPr>
      </w:pPr>
      <w:r w:rsidRPr="00F05391">
        <w:rPr>
          <w:color w:val="111111"/>
          <w:sz w:val="28"/>
          <w:szCs w:val="28"/>
        </w:rPr>
        <w:t>-</w:t>
      </w:r>
      <w:r w:rsidR="00F51DD2" w:rsidRPr="00F05391">
        <w:rPr>
          <w:color w:val="111111"/>
          <w:sz w:val="28"/>
          <w:szCs w:val="28"/>
        </w:rPr>
        <w:t xml:space="preserve"> </w:t>
      </w:r>
      <w:r w:rsidRPr="00F05391">
        <w:rPr>
          <w:color w:val="111111"/>
          <w:sz w:val="28"/>
          <w:szCs w:val="28"/>
        </w:rPr>
        <w:t>пополнение</w:t>
      </w:r>
      <w:r w:rsidR="000D5A0E">
        <w:rPr>
          <w:color w:val="111111"/>
          <w:sz w:val="28"/>
          <w:szCs w:val="28"/>
        </w:rPr>
        <w:t xml:space="preserve"> развивающей</w:t>
      </w:r>
      <w:r w:rsidR="003F6AD3" w:rsidRPr="00F05391">
        <w:rPr>
          <w:color w:val="111111"/>
          <w:sz w:val="28"/>
          <w:szCs w:val="28"/>
        </w:rPr>
        <w:t xml:space="preserve"> предметно-пространственной</w:t>
      </w:r>
      <w:r w:rsidR="00EE4693" w:rsidRPr="00F05391">
        <w:rPr>
          <w:color w:val="111111"/>
          <w:sz w:val="28"/>
          <w:szCs w:val="28"/>
        </w:rPr>
        <w:t xml:space="preserve"> среды</w:t>
      </w:r>
      <w:r w:rsidR="00F51DD2" w:rsidRPr="00F05391">
        <w:rPr>
          <w:color w:val="111111"/>
          <w:sz w:val="28"/>
          <w:szCs w:val="28"/>
        </w:rPr>
        <w:t>.</w:t>
      </w:r>
    </w:p>
    <w:p w:rsidR="00F51DD2" w:rsidRPr="00F05391" w:rsidRDefault="00F51DD2" w:rsidP="00F05391">
      <w:pPr>
        <w:pStyle w:val="a3"/>
        <w:shd w:val="clear" w:color="auto" w:fill="FFFFFF"/>
        <w:spacing w:before="225" w:beforeAutospacing="0" w:after="225" w:afterAutospacing="0"/>
        <w:ind w:firstLine="709"/>
        <w:jc w:val="both"/>
        <w:rPr>
          <w:color w:val="111111"/>
          <w:sz w:val="28"/>
          <w:szCs w:val="28"/>
        </w:rPr>
      </w:pPr>
      <w:r w:rsidRPr="00F05391">
        <w:rPr>
          <w:color w:val="111111"/>
          <w:sz w:val="28"/>
          <w:szCs w:val="28"/>
        </w:rPr>
        <w:t>Информационная часть подготовительного этапа включает:</w:t>
      </w:r>
    </w:p>
    <w:p w:rsidR="00F51DD2" w:rsidRPr="00F05391" w:rsidRDefault="00F51DD2" w:rsidP="00F0539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05391">
        <w:rPr>
          <w:rStyle w:val="c1"/>
          <w:sz w:val="28"/>
          <w:szCs w:val="28"/>
          <w:shd w:val="clear" w:color="auto" w:fill="FFFFFF"/>
        </w:rPr>
        <w:t>- чтение литературных произведений, рассматривание мультфильмов о семье и взаимоотношениях в ней;</w:t>
      </w:r>
    </w:p>
    <w:p w:rsidR="00F51DD2" w:rsidRPr="00F05391" w:rsidRDefault="00F51DD2" w:rsidP="00F0539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  <w:shd w:val="clear" w:color="auto" w:fill="FFFFFF"/>
        </w:rPr>
      </w:pPr>
      <w:r w:rsidRPr="00F05391">
        <w:rPr>
          <w:rStyle w:val="c1"/>
          <w:sz w:val="28"/>
          <w:szCs w:val="28"/>
          <w:shd w:val="clear" w:color="auto" w:fill="FFFFFF"/>
        </w:rPr>
        <w:t xml:space="preserve">- </w:t>
      </w:r>
      <w:r w:rsidR="000755A4" w:rsidRPr="00F05391">
        <w:rPr>
          <w:rStyle w:val="c1"/>
          <w:sz w:val="28"/>
          <w:szCs w:val="28"/>
          <w:shd w:val="clear" w:color="auto" w:fill="FFFFFF"/>
        </w:rPr>
        <w:t>р</w:t>
      </w:r>
      <w:r w:rsidRPr="00F05391">
        <w:rPr>
          <w:rStyle w:val="c1"/>
          <w:sz w:val="28"/>
          <w:szCs w:val="28"/>
          <w:shd w:val="clear" w:color="auto" w:fill="FFFFFF"/>
        </w:rPr>
        <w:t xml:space="preserve">ассматривание </w:t>
      </w:r>
      <w:r w:rsidR="000755A4" w:rsidRPr="00F05391">
        <w:rPr>
          <w:rStyle w:val="c1"/>
          <w:sz w:val="28"/>
          <w:szCs w:val="28"/>
          <w:shd w:val="clear" w:color="auto" w:fill="FFFFFF"/>
        </w:rPr>
        <w:t xml:space="preserve">картинок, </w:t>
      </w:r>
      <w:r w:rsidRPr="00F05391">
        <w:rPr>
          <w:rStyle w:val="c1"/>
          <w:sz w:val="28"/>
          <w:szCs w:val="28"/>
          <w:shd w:val="clear" w:color="auto" w:fill="FFFFFF"/>
        </w:rPr>
        <w:t>репродукций картин</w:t>
      </w:r>
      <w:r w:rsidR="000755A4" w:rsidRPr="00F05391">
        <w:rPr>
          <w:rStyle w:val="c1"/>
          <w:sz w:val="28"/>
          <w:szCs w:val="28"/>
          <w:shd w:val="clear" w:color="auto" w:fill="FFFFFF"/>
        </w:rPr>
        <w:t xml:space="preserve">, фотографий и </w:t>
      </w:r>
      <w:r w:rsidRPr="00F05391">
        <w:rPr>
          <w:rStyle w:val="c1"/>
          <w:sz w:val="28"/>
          <w:szCs w:val="28"/>
          <w:shd w:val="clear" w:color="auto" w:fill="FFFFFF"/>
        </w:rPr>
        <w:t>составление описательных рассказов по</w:t>
      </w:r>
      <w:r w:rsidR="004C7A49" w:rsidRPr="00F05391">
        <w:rPr>
          <w:rStyle w:val="c1"/>
          <w:sz w:val="28"/>
          <w:szCs w:val="28"/>
          <w:shd w:val="clear" w:color="auto" w:fill="FFFFFF"/>
        </w:rPr>
        <w:t xml:space="preserve"> ним.</w:t>
      </w:r>
    </w:p>
    <w:p w:rsidR="004C7A49" w:rsidRPr="00F05391" w:rsidRDefault="004C7A49" w:rsidP="00F0539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  <w:shd w:val="clear" w:color="auto" w:fill="FFFFFF"/>
        </w:rPr>
      </w:pPr>
      <w:r w:rsidRPr="00F05391">
        <w:rPr>
          <w:rStyle w:val="c1"/>
          <w:sz w:val="28"/>
          <w:szCs w:val="28"/>
          <w:shd w:val="clear" w:color="auto" w:fill="FFFFFF"/>
        </w:rPr>
        <w:tab/>
      </w:r>
    </w:p>
    <w:p w:rsidR="004C7A49" w:rsidRPr="00F05391" w:rsidRDefault="00484B93" w:rsidP="00F0539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05391">
        <w:rPr>
          <w:rStyle w:val="c1"/>
          <w:sz w:val="28"/>
          <w:szCs w:val="28"/>
          <w:shd w:val="clear" w:color="auto" w:fill="FFFFFF"/>
        </w:rPr>
        <w:tab/>
        <w:t xml:space="preserve">Разработка компьютерной программы партнером проекта является </w:t>
      </w:r>
      <w:r w:rsidR="00295102" w:rsidRPr="00F05391">
        <w:rPr>
          <w:rStyle w:val="c1"/>
          <w:sz w:val="28"/>
          <w:szCs w:val="28"/>
          <w:shd w:val="clear" w:color="auto" w:fill="FFFFFF"/>
        </w:rPr>
        <w:t>завершающей частью</w:t>
      </w:r>
      <w:r w:rsidRPr="00F05391">
        <w:rPr>
          <w:rStyle w:val="c1"/>
          <w:sz w:val="28"/>
          <w:szCs w:val="28"/>
          <w:shd w:val="clear" w:color="auto" w:fill="FFFFFF"/>
        </w:rPr>
        <w:t xml:space="preserve"> первого этапа.</w:t>
      </w:r>
    </w:p>
    <w:p w:rsidR="00484B93" w:rsidRPr="00F05391" w:rsidRDefault="00484B93" w:rsidP="00F05391">
      <w:pPr>
        <w:pStyle w:val="c0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5C3420" w:rsidRPr="00F05391" w:rsidRDefault="005C3420" w:rsidP="00F0539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sz w:val="28"/>
          <w:szCs w:val="28"/>
          <w:shd w:val="clear" w:color="auto" w:fill="FFFFFF"/>
        </w:rPr>
      </w:pPr>
      <w:r w:rsidRPr="00F05391">
        <w:rPr>
          <w:rStyle w:val="c1"/>
          <w:b/>
          <w:sz w:val="28"/>
          <w:szCs w:val="28"/>
          <w:shd w:val="clear" w:color="auto" w:fill="FFFFFF"/>
        </w:rPr>
        <w:t xml:space="preserve">2 этап </w:t>
      </w:r>
      <w:r w:rsidR="00484B93" w:rsidRPr="00F05391">
        <w:rPr>
          <w:rStyle w:val="c1"/>
          <w:b/>
          <w:sz w:val="28"/>
          <w:szCs w:val="28"/>
          <w:shd w:val="clear" w:color="auto" w:fill="FFFFFF"/>
        </w:rPr>
        <w:t>–</w:t>
      </w:r>
      <w:r w:rsidRPr="00F05391">
        <w:rPr>
          <w:rStyle w:val="c1"/>
          <w:b/>
          <w:sz w:val="28"/>
          <w:szCs w:val="28"/>
          <w:shd w:val="clear" w:color="auto" w:fill="FFFFFF"/>
        </w:rPr>
        <w:t xml:space="preserve"> </w:t>
      </w:r>
      <w:r w:rsidR="00AB05A2" w:rsidRPr="00F05391">
        <w:rPr>
          <w:rStyle w:val="c1"/>
          <w:b/>
          <w:sz w:val="28"/>
          <w:szCs w:val="28"/>
          <w:shd w:val="clear" w:color="auto" w:fill="FFFFFF"/>
        </w:rPr>
        <w:t>внедренческий</w:t>
      </w:r>
    </w:p>
    <w:p w:rsidR="00DB1FDC" w:rsidRPr="00F05391" w:rsidRDefault="00DB1FDC" w:rsidP="00F0539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  <w:shd w:val="clear" w:color="auto" w:fill="FFFFFF"/>
        </w:rPr>
      </w:pPr>
    </w:p>
    <w:p w:rsidR="00DB1FDC" w:rsidRPr="00F05391" w:rsidRDefault="000D5A0E" w:rsidP="00F0539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  <w:shd w:val="clear" w:color="auto" w:fill="FFFFFF"/>
        </w:rPr>
      </w:pPr>
      <w:r>
        <w:rPr>
          <w:rStyle w:val="c1"/>
          <w:sz w:val="28"/>
          <w:szCs w:val="28"/>
          <w:shd w:val="clear" w:color="auto" w:fill="FFFFFF"/>
        </w:rPr>
        <w:t>На</w:t>
      </w:r>
      <w:r w:rsidR="00DB1FDC" w:rsidRPr="00F05391">
        <w:rPr>
          <w:rStyle w:val="c1"/>
          <w:sz w:val="28"/>
          <w:szCs w:val="28"/>
          <w:shd w:val="clear" w:color="auto" w:fill="FFFFFF"/>
        </w:rPr>
        <w:t xml:space="preserve"> втором этапе предполагается активное использование </w:t>
      </w:r>
      <w:r w:rsidR="002317FF">
        <w:rPr>
          <w:rStyle w:val="c1"/>
          <w:sz w:val="28"/>
          <w:szCs w:val="28"/>
          <w:shd w:val="clear" w:color="auto" w:fill="FFFFFF"/>
        </w:rPr>
        <w:t xml:space="preserve">компьютерной </w:t>
      </w:r>
      <w:r w:rsidR="00DB1FDC" w:rsidRPr="00F05391">
        <w:rPr>
          <w:rStyle w:val="c1"/>
          <w:sz w:val="28"/>
          <w:szCs w:val="28"/>
          <w:shd w:val="clear" w:color="auto" w:fill="FFFFFF"/>
        </w:rPr>
        <w:t xml:space="preserve">программы, отвечающей всем запросам </w:t>
      </w:r>
      <w:r w:rsidR="00D42998" w:rsidRPr="00F05391">
        <w:rPr>
          <w:rStyle w:val="c1"/>
          <w:sz w:val="28"/>
          <w:szCs w:val="28"/>
          <w:shd w:val="clear" w:color="auto" w:fill="FFFFFF"/>
        </w:rPr>
        <w:t>проекта. Программа будет иметь вид обучающей игры, основанной</w:t>
      </w:r>
      <w:r w:rsidR="00DB1FDC" w:rsidRPr="00F05391">
        <w:rPr>
          <w:rStyle w:val="c1"/>
          <w:sz w:val="28"/>
          <w:szCs w:val="28"/>
          <w:shd w:val="clear" w:color="auto" w:fill="FFFFFF"/>
        </w:rPr>
        <w:t xml:space="preserve"> на п</w:t>
      </w:r>
      <w:r w:rsidR="00D42998" w:rsidRPr="00F05391">
        <w:rPr>
          <w:rStyle w:val="c1"/>
          <w:sz w:val="28"/>
          <w:szCs w:val="28"/>
          <w:shd w:val="clear" w:color="auto" w:fill="FFFFFF"/>
        </w:rPr>
        <w:t>ринципе</w:t>
      </w:r>
      <w:r w:rsidR="00DB1FDC" w:rsidRPr="00F05391">
        <w:rPr>
          <w:rStyle w:val="c1"/>
          <w:sz w:val="28"/>
          <w:szCs w:val="28"/>
          <w:shd w:val="clear" w:color="auto" w:fill="FFFFFF"/>
        </w:rPr>
        <w:t>:</w:t>
      </w:r>
      <w:r w:rsidR="00D42998" w:rsidRPr="00F05391">
        <w:rPr>
          <w:rStyle w:val="c1"/>
          <w:sz w:val="28"/>
          <w:szCs w:val="28"/>
          <w:shd w:val="clear" w:color="auto" w:fill="FFFFFF"/>
        </w:rPr>
        <w:t xml:space="preserve"> </w:t>
      </w:r>
      <w:r w:rsidR="00DB1FDC" w:rsidRPr="00F05391">
        <w:rPr>
          <w:rStyle w:val="c1"/>
          <w:sz w:val="28"/>
          <w:szCs w:val="28"/>
          <w:shd w:val="clear" w:color="auto" w:fill="FFFFFF"/>
        </w:rPr>
        <w:t>сочетания игры и обучения;</w:t>
      </w:r>
      <w:r w:rsidR="00D42998" w:rsidRPr="00F05391">
        <w:rPr>
          <w:rStyle w:val="c1"/>
          <w:sz w:val="28"/>
          <w:szCs w:val="28"/>
          <w:shd w:val="clear" w:color="auto" w:fill="FFFFFF"/>
        </w:rPr>
        <w:t xml:space="preserve"> </w:t>
      </w:r>
      <w:r w:rsidR="00DB1FDC" w:rsidRPr="00F05391">
        <w:rPr>
          <w:rStyle w:val="c1"/>
          <w:sz w:val="28"/>
          <w:szCs w:val="28"/>
          <w:shd w:val="clear" w:color="auto" w:fill="FFFFFF"/>
        </w:rPr>
        <w:t>принцип</w:t>
      </w:r>
      <w:r w:rsidR="00D42998" w:rsidRPr="00F05391">
        <w:rPr>
          <w:rStyle w:val="c1"/>
          <w:sz w:val="28"/>
          <w:szCs w:val="28"/>
          <w:shd w:val="clear" w:color="auto" w:fill="FFFFFF"/>
        </w:rPr>
        <w:t>е</w:t>
      </w:r>
      <w:r w:rsidR="00DB1FDC" w:rsidRPr="00F05391">
        <w:rPr>
          <w:rStyle w:val="c1"/>
          <w:sz w:val="28"/>
          <w:szCs w:val="28"/>
          <w:shd w:val="clear" w:color="auto" w:fill="FFFFFF"/>
        </w:rPr>
        <w:t xml:space="preserve"> перехода от игры к активной познавательной деятельности</w:t>
      </w:r>
      <w:r w:rsidR="00D42998" w:rsidRPr="00F05391">
        <w:rPr>
          <w:rStyle w:val="c1"/>
          <w:sz w:val="28"/>
          <w:szCs w:val="28"/>
          <w:shd w:val="clear" w:color="auto" w:fill="FFFFFF"/>
        </w:rPr>
        <w:t xml:space="preserve">; </w:t>
      </w:r>
      <w:r w:rsidR="00DB1FDC" w:rsidRPr="00F05391">
        <w:rPr>
          <w:rStyle w:val="c1"/>
          <w:sz w:val="28"/>
          <w:szCs w:val="28"/>
          <w:shd w:val="clear" w:color="auto" w:fill="FFFFFF"/>
        </w:rPr>
        <w:t>принцип</w:t>
      </w:r>
      <w:r w:rsidR="00D42998" w:rsidRPr="00F05391">
        <w:rPr>
          <w:rStyle w:val="c1"/>
          <w:sz w:val="28"/>
          <w:szCs w:val="28"/>
          <w:shd w:val="clear" w:color="auto" w:fill="FFFFFF"/>
        </w:rPr>
        <w:t>е</w:t>
      </w:r>
      <w:r w:rsidR="00DB1FDC" w:rsidRPr="00F05391">
        <w:rPr>
          <w:rStyle w:val="c1"/>
          <w:sz w:val="28"/>
          <w:szCs w:val="28"/>
          <w:shd w:val="clear" w:color="auto" w:fill="FFFFFF"/>
        </w:rPr>
        <w:t xml:space="preserve"> активизации умственного развития ребёнка.</w:t>
      </w:r>
    </w:p>
    <w:p w:rsidR="00FE3BB7" w:rsidRPr="00F05391" w:rsidRDefault="00D42998" w:rsidP="00F0539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  <w:shd w:val="clear" w:color="auto" w:fill="FFFFFF"/>
        </w:rPr>
      </w:pPr>
      <w:r w:rsidRPr="00F05391">
        <w:rPr>
          <w:rStyle w:val="c1"/>
          <w:sz w:val="28"/>
          <w:szCs w:val="28"/>
          <w:shd w:val="clear" w:color="auto" w:fill="FFFFFF"/>
        </w:rPr>
        <w:t xml:space="preserve">На примере условного персонажа </w:t>
      </w:r>
      <w:r w:rsidR="00FE3BB7" w:rsidRPr="00F05391">
        <w:rPr>
          <w:rStyle w:val="c1"/>
          <w:sz w:val="28"/>
          <w:szCs w:val="28"/>
          <w:shd w:val="clear" w:color="auto" w:fill="FFFFFF"/>
        </w:rPr>
        <w:t xml:space="preserve">познавательной игры </w:t>
      </w:r>
      <w:r w:rsidRPr="00F05391">
        <w:rPr>
          <w:rStyle w:val="c1"/>
          <w:sz w:val="28"/>
          <w:szCs w:val="28"/>
          <w:shd w:val="clear" w:color="auto" w:fill="FFFFFF"/>
        </w:rPr>
        <w:t xml:space="preserve">во время образовательной деятельности педагогом совместно с </w:t>
      </w:r>
      <w:r w:rsidR="00FE3BB7" w:rsidRPr="00F05391">
        <w:rPr>
          <w:rStyle w:val="c1"/>
          <w:sz w:val="28"/>
          <w:szCs w:val="28"/>
          <w:shd w:val="clear" w:color="auto" w:fill="FFFFFF"/>
        </w:rPr>
        <w:t xml:space="preserve">детьми будут </w:t>
      </w:r>
      <w:r w:rsidR="00742BC5" w:rsidRPr="00F05391">
        <w:rPr>
          <w:rStyle w:val="c1"/>
          <w:sz w:val="28"/>
          <w:szCs w:val="28"/>
          <w:shd w:val="clear" w:color="auto" w:fill="FFFFFF"/>
        </w:rPr>
        <w:t xml:space="preserve">изучены родственные связи, </w:t>
      </w:r>
      <w:r w:rsidR="00FE3BB7" w:rsidRPr="00F05391">
        <w:rPr>
          <w:rStyle w:val="c1"/>
          <w:sz w:val="28"/>
          <w:szCs w:val="28"/>
          <w:shd w:val="clear" w:color="auto" w:fill="FFFFFF"/>
        </w:rPr>
        <w:t xml:space="preserve">закреплены </w:t>
      </w:r>
      <w:r w:rsidR="00742BC5" w:rsidRPr="00F05391">
        <w:rPr>
          <w:rStyle w:val="c1"/>
          <w:sz w:val="28"/>
          <w:szCs w:val="28"/>
          <w:shd w:val="clear" w:color="auto" w:fill="FFFFFF"/>
        </w:rPr>
        <w:t>знани</w:t>
      </w:r>
      <w:r w:rsidR="00FE3BB7" w:rsidRPr="00F05391">
        <w:rPr>
          <w:rStyle w:val="c1"/>
          <w:sz w:val="28"/>
          <w:szCs w:val="28"/>
          <w:shd w:val="clear" w:color="auto" w:fill="FFFFFF"/>
        </w:rPr>
        <w:t>я о понятиях «род», «генеалогическое древо».</w:t>
      </w:r>
    </w:p>
    <w:p w:rsidR="00D42998" w:rsidRPr="00F05391" w:rsidRDefault="00FE3BB7" w:rsidP="00F0539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  <w:shd w:val="clear" w:color="auto" w:fill="FFFFFF"/>
        </w:rPr>
      </w:pPr>
      <w:r w:rsidRPr="00F05391">
        <w:rPr>
          <w:rStyle w:val="c1"/>
          <w:sz w:val="28"/>
          <w:szCs w:val="28"/>
          <w:shd w:val="clear" w:color="auto" w:fill="FFFFFF"/>
        </w:rPr>
        <w:t xml:space="preserve">Примерный вид окна программы представлен на рисунке 2. </w:t>
      </w:r>
    </w:p>
    <w:p w:rsidR="00742BC5" w:rsidRPr="00F05391" w:rsidRDefault="00742BC5" w:rsidP="00F0539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  <w:shd w:val="clear" w:color="auto" w:fill="FFFFFF"/>
        </w:rPr>
      </w:pPr>
    </w:p>
    <w:p w:rsidR="00FE3BB7" w:rsidRPr="00F05391" w:rsidRDefault="00FE3BB7" w:rsidP="00F0539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F05391">
        <w:rPr>
          <w:noProof/>
          <w:sz w:val="28"/>
          <w:szCs w:val="28"/>
        </w:rPr>
        <w:drawing>
          <wp:inline distT="0" distB="0" distL="0" distR="0" wp14:anchorId="0B465327" wp14:editId="23F0C2FB">
            <wp:extent cx="4847690" cy="3514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620" cy="352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BC5" w:rsidRPr="00F05391" w:rsidRDefault="00742BC5" w:rsidP="00F05391">
      <w:pPr>
        <w:pStyle w:val="a3"/>
        <w:shd w:val="clear" w:color="auto" w:fill="FFFFFF"/>
        <w:spacing w:before="0" w:beforeAutospacing="0" w:after="0" w:afterAutospacing="0"/>
        <w:ind w:left="142"/>
        <w:jc w:val="center"/>
        <w:rPr>
          <w:i/>
          <w:sz w:val="28"/>
          <w:szCs w:val="28"/>
        </w:rPr>
      </w:pPr>
      <w:r w:rsidRPr="00F05391">
        <w:rPr>
          <w:i/>
          <w:sz w:val="28"/>
          <w:szCs w:val="28"/>
        </w:rPr>
        <w:t>Рис.2</w:t>
      </w:r>
      <w:r w:rsidR="00295102" w:rsidRPr="00F05391">
        <w:rPr>
          <w:i/>
          <w:sz w:val="28"/>
          <w:szCs w:val="28"/>
        </w:rPr>
        <w:t xml:space="preserve"> – П</w:t>
      </w:r>
      <w:r w:rsidRPr="00F05391">
        <w:rPr>
          <w:i/>
          <w:sz w:val="28"/>
          <w:szCs w:val="28"/>
        </w:rPr>
        <w:t>римерный вид окна программы</w:t>
      </w:r>
    </w:p>
    <w:p w:rsidR="009C5ADE" w:rsidRPr="00F05391" w:rsidRDefault="009C5ADE" w:rsidP="00F0539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C5ADE" w:rsidRPr="00F05391" w:rsidRDefault="009C5ADE" w:rsidP="00F053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5391">
        <w:rPr>
          <w:sz w:val="28"/>
          <w:szCs w:val="28"/>
        </w:rPr>
        <w:t>Изучение предметно-бытового окружения посредством наполнения «персонажей» связанными с ними те</w:t>
      </w:r>
      <w:r w:rsidR="00283F32" w:rsidRPr="00F05391">
        <w:rPr>
          <w:sz w:val="28"/>
          <w:szCs w:val="28"/>
        </w:rPr>
        <w:t>к</w:t>
      </w:r>
      <w:r w:rsidRPr="00F05391">
        <w:rPr>
          <w:sz w:val="28"/>
          <w:szCs w:val="28"/>
        </w:rPr>
        <w:t>стовыми и графическими данными (пример: «прабабушка»</w:t>
      </w:r>
      <w:r w:rsidR="0052298C" w:rsidRPr="00F05391">
        <w:rPr>
          <w:sz w:val="28"/>
          <w:szCs w:val="28"/>
        </w:rPr>
        <w:t xml:space="preserve"> - ухват/подойник</w:t>
      </w:r>
      <w:r w:rsidRPr="00F05391">
        <w:rPr>
          <w:sz w:val="28"/>
          <w:szCs w:val="28"/>
        </w:rPr>
        <w:t>; «дедушка» - рубанок/стамеска</w:t>
      </w:r>
      <w:r w:rsidR="00C462BE" w:rsidRPr="00F05391">
        <w:rPr>
          <w:sz w:val="28"/>
          <w:szCs w:val="28"/>
        </w:rPr>
        <w:t xml:space="preserve"> и т.</w:t>
      </w:r>
      <w:r w:rsidR="00283F32" w:rsidRPr="00F05391">
        <w:rPr>
          <w:sz w:val="28"/>
          <w:szCs w:val="28"/>
        </w:rPr>
        <w:t xml:space="preserve"> </w:t>
      </w:r>
      <w:r w:rsidR="00C462BE" w:rsidRPr="00F05391">
        <w:rPr>
          <w:sz w:val="28"/>
          <w:szCs w:val="28"/>
        </w:rPr>
        <w:t>п)</w:t>
      </w:r>
      <w:r w:rsidR="00295102" w:rsidRPr="00F05391">
        <w:rPr>
          <w:sz w:val="28"/>
          <w:szCs w:val="28"/>
        </w:rPr>
        <w:t>.</w:t>
      </w:r>
    </w:p>
    <w:p w:rsidR="005D0B13" w:rsidRPr="00F05391" w:rsidRDefault="00C462BE" w:rsidP="00F053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5391">
        <w:rPr>
          <w:sz w:val="28"/>
          <w:szCs w:val="28"/>
        </w:rPr>
        <w:t>Изучение семейных социально-культурных ценностей внесением информации о традициях, принятых в семье, семейных праздниках. Наполнение «персонажей» данными о предпочтениях в музыке и художественной литературе.</w:t>
      </w:r>
    </w:p>
    <w:p w:rsidR="005D0B13" w:rsidRPr="00F05391" w:rsidRDefault="005D0B13" w:rsidP="00F053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5391">
        <w:rPr>
          <w:sz w:val="28"/>
          <w:szCs w:val="28"/>
        </w:rPr>
        <w:t>С целью вовлечения родителей, законных представителей в образовательную деятельность, предполагается распространение программного обеспечения в домашнее использование. Дети совместно с родителями будут составлять схему генеалогического древа своей семьи, пополнять ее своими материалами (рассказами, фотографиями, рисунками).</w:t>
      </w:r>
      <w:r w:rsidR="00283F32" w:rsidRPr="00F05391">
        <w:rPr>
          <w:sz w:val="28"/>
          <w:szCs w:val="28"/>
        </w:rPr>
        <w:t xml:space="preserve"> У них появится возможность проследить семейные закономерности (профессиональные династии, семейные хобби и т. п).</w:t>
      </w:r>
    </w:p>
    <w:p w:rsidR="005D0B13" w:rsidRPr="00F05391" w:rsidRDefault="005D0B13" w:rsidP="00F053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03"/>
        <w:gridCol w:w="4569"/>
        <w:gridCol w:w="2068"/>
      </w:tblGrid>
      <w:tr w:rsidR="00283F32" w:rsidRPr="00F05391" w:rsidTr="00283F32">
        <w:trPr>
          <w:jc w:val="center"/>
        </w:trPr>
        <w:tc>
          <w:tcPr>
            <w:tcW w:w="903" w:type="dxa"/>
            <w:vAlign w:val="center"/>
          </w:tcPr>
          <w:p w:rsidR="00283F32" w:rsidRPr="00F05391" w:rsidRDefault="00283F32" w:rsidP="00F0539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05391">
              <w:rPr>
                <w:sz w:val="28"/>
                <w:szCs w:val="28"/>
              </w:rPr>
              <w:t>№</w:t>
            </w:r>
          </w:p>
          <w:p w:rsidR="00283F32" w:rsidRPr="00F05391" w:rsidRDefault="00283F32" w:rsidP="00F0539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05391">
              <w:rPr>
                <w:sz w:val="28"/>
                <w:szCs w:val="28"/>
              </w:rPr>
              <w:t>п/п</w:t>
            </w:r>
          </w:p>
          <w:p w:rsidR="00283F32" w:rsidRPr="00F05391" w:rsidRDefault="00283F32" w:rsidP="00F0539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569" w:type="dxa"/>
            <w:vAlign w:val="center"/>
          </w:tcPr>
          <w:p w:rsidR="00283F32" w:rsidRPr="00F05391" w:rsidRDefault="00283F32" w:rsidP="00F0539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05391">
              <w:rPr>
                <w:sz w:val="28"/>
                <w:szCs w:val="28"/>
              </w:rPr>
              <w:t>Мероприятия проекта «Капсула времени»</w:t>
            </w:r>
          </w:p>
        </w:tc>
        <w:tc>
          <w:tcPr>
            <w:tcW w:w="2068" w:type="dxa"/>
            <w:vAlign w:val="center"/>
          </w:tcPr>
          <w:p w:rsidR="00283F32" w:rsidRPr="00F05391" w:rsidRDefault="00283F32" w:rsidP="00F0539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05391">
              <w:rPr>
                <w:sz w:val="28"/>
                <w:szCs w:val="28"/>
              </w:rPr>
              <w:t>Участники</w:t>
            </w:r>
          </w:p>
        </w:tc>
      </w:tr>
      <w:tr w:rsidR="00283F32" w:rsidRPr="00F05391" w:rsidTr="00283F32">
        <w:trPr>
          <w:jc w:val="center"/>
        </w:trPr>
        <w:tc>
          <w:tcPr>
            <w:tcW w:w="903" w:type="dxa"/>
            <w:vAlign w:val="center"/>
          </w:tcPr>
          <w:p w:rsidR="00283F32" w:rsidRPr="00F05391" w:rsidRDefault="00283F32" w:rsidP="00F0539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05391">
              <w:rPr>
                <w:sz w:val="28"/>
                <w:szCs w:val="28"/>
              </w:rPr>
              <w:t>1</w:t>
            </w:r>
          </w:p>
        </w:tc>
        <w:tc>
          <w:tcPr>
            <w:tcW w:w="4569" w:type="dxa"/>
            <w:vAlign w:val="center"/>
          </w:tcPr>
          <w:p w:rsidR="00283F32" w:rsidRPr="00F05391" w:rsidRDefault="00283F32" w:rsidP="00F0539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05391">
              <w:rPr>
                <w:sz w:val="28"/>
                <w:szCs w:val="28"/>
              </w:rPr>
              <w:t>Выставка и презентация рисунков «Моё генеалогическое древо»</w:t>
            </w:r>
          </w:p>
        </w:tc>
        <w:tc>
          <w:tcPr>
            <w:tcW w:w="2068" w:type="dxa"/>
            <w:vAlign w:val="center"/>
          </w:tcPr>
          <w:p w:rsidR="00283F32" w:rsidRPr="00F05391" w:rsidRDefault="00283F32" w:rsidP="00F0539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05391">
              <w:rPr>
                <w:sz w:val="28"/>
                <w:szCs w:val="28"/>
              </w:rPr>
              <w:t>Воспитанники, родители</w:t>
            </w:r>
          </w:p>
        </w:tc>
      </w:tr>
      <w:tr w:rsidR="00283F32" w:rsidRPr="00F05391" w:rsidTr="00283F32">
        <w:trPr>
          <w:jc w:val="center"/>
        </w:trPr>
        <w:tc>
          <w:tcPr>
            <w:tcW w:w="903" w:type="dxa"/>
            <w:vAlign w:val="center"/>
          </w:tcPr>
          <w:p w:rsidR="00283F32" w:rsidRPr="00F05391" w:rsidRDefault="00283F32" w:rsidP="00F0539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05391">
              <w:rPr>
                <w:sz w:val="28"/>
                <w:szCs w:val="28"/>
              </w:rPr>
              <w:t>2</w:t>
            </w:r>
          </w:p>
        </w:tc>
        <w:tc>
          <w:tcPr>
            <w:tcW w:w="4569" w:type="dxa"/>
            <w:vAlign w:val="center"/>
          </w:tcPr>
          <w:p w:rsidR="00283F32" w:rsidRPr="00F05391" w:rsidRDefault="00283F32" w:rsidP="00F0539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05391">
              <w:rPr>
                <w:sz w:val="28"/>
                <w:szCs w:val="28"/>
              </w:rPr>
              <w:t>Викторина «Из истории вещей»</w:t>
            </w:r>
          </w:p>
        </w:tc>
        <w:tc>
          <w:tcPr>
            <w:tcW w:w="2068" w:type="dxa"/>
            <w:vAlign w:val="center"/>
          </w:tcPr>
          <w:p w:rsidR="00283F32" w:rsidRPr="00F05391" w:rsidRDefault="00283F32" w:rsidP="00F0539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05391">
              <w:rPr>
                <w:sz w:val="28"/>
                <w:szCs w:val="28"/>
              </w:rPr>
              <w:t>Воспитанники</w:t>
            </w:r>
          </w:p>
        </w:tc>
      </w:tr>
      <w:tr w:rsidR="00283F32" w:rsidRPr="00F05391" w:rsidTr="00283F32">
        <w:trPr>
          <w:jc w:val="center"/>
        </w:trPr>
        <w:tc>
          <w:tcPr>
            <w:tcW w:w="903" w:type="dxa"/>
            <w:vAlign w:val="center"/>
          </w:tcPr>
          <w:p w:rsidR="00283F32" w:rsidRPr="00F05391" w:rsidRDefault="00283F32" w:rsidP="00F0539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05391">
              <w:rPr>
                <w:sz w:val="28"/>
                <w:szCs w:val="28"/>
              </w:rPr>
              <w:t>3</w:t>
            </w:r>
          </w:p>
        </w:tc>
        <w:tc>
          <w:tcPr>
            <w:tcW w:w="4569" w:type="dxa"/>
            <w:vAlign w:val="center"/>
          </w:tcPr>
          <w:p w:rsidR="00283F32" w:rsidRPr="00F05391" w:rsidRDefault="00283F32" w:rsidP="00F0539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05391">
              <w:rPr>
                <w:sz w:val="28"/>
                <w:szCs w:val="28"/>
              </w:rPr>
              <w:t xml:space="preserve">Литературная гостиная «Любимые герои сказок моих родителей» </w:t>
            </w:r>
          </w:p>
        </w:tc>
        <w:tc>
          <w:tcPr>
            <w:tcW w:w="2068" w:type="dxa"/>
            <w:vAlign w:val="center"/>
          </w:tcPr>
          <w:p w:rsidR="00283F32" w:rsidRPr="00F05391" w:rsidRDefault="00283F32" w:rsidP="00F05391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05391">
              <w:rPr>
                <w:sz w:val="28"/>
                <w:szCs w:val="28"/>
              </w:rPr>
              <w:t>Воспитанники</w:t>
            </w:r>
          </w:p>
        </w:tc>
      </w:tr>
    </w:tbl>
    <w:p w:rsidR="00283F32" w:rsidRPr="00F05391" w:rsidRDefault="00283F32" w:rsidP="00F0539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  <w:shd w:val="clear" w:color="auto" w:fill="FFFFFF"/>
        </w:rPr>
      </w:pPr>
    </w:p>
    <w:p w:rsidR="00742BC5" w:rsidRPr="00F05391" w:rsidRDefault="00283F32" w:rsidP="00F0539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b/>
          <w:sz w:val="28"/>
          <w:szCs w:val="28"/>
          <w:shd w:val="clear" w:color="auto" w:fill="FFFFFF"/>
        </w:rPr>
      </w:pPr>
      <w:r w:rsidRPr="00F05391">
        <w:rPr>
          <w:rStyle w:val="c1"/>
          <w:sz w:val="28"/>
          <w:szCs w:val="28"/>
          <w:shd w:val="clear" w:color="auto" w:fill="FFFFFF"/>
        </w:rPr>
        <w:t>Это непосредственно реализация самого проекта, в рамках которого велась работа по трем направлениям: работа педагогов с детьми, работа детей и родителей, работа педагогов и родителей.</w:t>
      </w:r>
    </w:p>
    <w:p w:rsidR="00283F32" w:rsidRPr="00F05391" w:rsidRDefault="00283F32" w:rsidP="00F05391">
      <w:pPr>
        <w:pStyle w:val="c0"/>
        <w:shd w:val="clear" w:color="auto" w:fill="FFFFFF"/>
        <w:spacing w:before="0" w:beforeAutospacing="0" w:after="0" w:afterAutospacing="0"/>
        <w:rPr>
          <w:rStyle w:val="c1"/>
          <w:sz w:val="28"/>
          <w:szCs w:val="28"/>
          <w:shd w:val="clear" w:color="auto" w:fill="FFFFFF"/>
        </w:rPr>
      </w:pPr>
    </w:p>
    <w:p w:rsidR="001F0A52" w:rsidRPr="00F05391" w:rsidRDefault="001F0A52" w:rsidP="00F05391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F05391">
        <w:rPr>
          <w:rStyle w:val="c1"/>
          <w:sz w:val="28"/>
          <w:szCs w:val="28"/>
          <w:shd w:val="clear" w:color="auto" w:fill="FFFFFF"/>
        </w:rPr>
        <w:t>Методы и приемы, используемые</w:t>
      </w:r>
      <w:r w:rsidRPr="00F05391">
        <w:rPr>
          <w:rStyle w:val="c1"/>
          <w:color w:val="FF0000"/>
          <w:sz w:val="28"/>
          <w:szCs w:val="28"/>
          <w:shd w:val="clear" w:color="auto" w:fill="FFFFFF"/>
        </w:rPr>
        <w:t xml:space="preserve"> </w:t>
      </w:r>
      <w:r w:rsidRPr="00F05391">
        <w:rPr>
          <w:rStyle w:val="c1"/>
          <w:sz w:val="28"/>
          <w:szCs w:val="28"/>
          <w:shd w:val="clear" w:color="auto" w:fill="FFFFFF"/>
        </w:rPr>
        <w:t>в проекте</w:t>
      </w:r>
      <w:r w:rsidR="002317FF">
        <w:rPr>
          <w:rStyle w:val="c1"/>
          <w:sz w:val="28"/>
          <w:szCs w:val="28"/>
          <w:shd w:val="clear" w:color="auto" w:fill="FFFFFF"/>
        </w:rPr>
        <w:t xml:space="preserve"> </w:t>
      </w:r>
    </w:p>
    <w:p w:rsidR="001F0A52" w:rsidRPr="00F05391" w:rsidRDefault="001F0A52" w:rsidP="00F0539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05391">
        <w:rPr>
          <w:rStyle w:val="c1"/>
          <w:sz w:val="28"/>
          <w:szCs w:val="28"/>
          <w:shd w:val="clear" w:color="auto" w:fill="FFFFFF"/>
        </w:rPr>
        <w:t>1. Методы, повышающие познавательную активность дошкольников:</w:t>
      </w:r>
    </w:p>
    <w:p w:rsidR="001F0A52" w:rsidRPr="00F05391" w:rsidRDefault="001F0A52" w:rsidP="00F0539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5391">
        <w:rPr>
          <w:rStyle w:val="c1"/>
          <w:sz w:val="28"/>
          <w:szCs w:val="28"/>
          <w:shd w:val="clear" w:color="auto" w:fill="FFFFFF"/>
        </w:rPr>
        <w:t>- метод сравнения;</w:t>
      </w:r>
    </w:p>
    <w:p w:rsidR="001F0A52" w:rsidRPr="00F05391" w:rsidRDefault="001F0A52" w:rsidP="00F0539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5391">
        <w:rPr>
          <w:rStyle w:val="c1"/>
          <w:sz w:val="28"/>
          <w:szCs w:val="28"/>
          <w:shd w:val="clear" w:color="auto" w:fill="FFFFFF"/>
        </w:rPr>
        <w:t>- элементарный анализ;</w:t>
      </w:r>
    </w:p>
    <w:p w:rsidR="001F0A52" w:rsidRPr="00F05391" w:rsidRDefault="001F0A52" w:rsidP="00F0539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5391">
        <w:rPr>
          <w:rStyle w:val="c1"/>
          <w:sz w:val="28"/>
          <w:szCs w:val="28"/>
          <w:shd w:val="clear" w:color="auto" w:fill="FFFFFF"/>
        </w:rPr>
        <w:t>- метод моделирования и конструирования;</w:t>
      </w:r>
    </w:p>
    <w:p w:rsidR="001F0A52" w:rsidRPr="00F05391" w:rsidRDefault="001F0A52" w:rsidP="00F0539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5391">
        <w:rPr>
          <w:rStyle w:val="c1"/>
          <w:sz w:val="28"/>
          <w:szCs w:val="28"/>
          <w:shd w:val="clear" w:color="auto" w:fill="FFFFFF"/>
        </w:rPr>
        <w:t>- метод проектной деятельности;</w:t>
      </w:r>
    </w:p>
    <w:p w:rsidR="001F0A52" w:rsidRPr="00F05391" w:rsidRDefault="000B353F" w:rsidP="00F0539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5391">
        <w:rPr>
          <w:rStyle w:val="c1"/>
          <w:sz w:val="28"/>
          <w:szCs w:val="28"/>
          <w:shd w:val="clear" w:color="auto" w:fill="FFFFFF"/>
        </w:rPr>
        <w:t>-</w:t>
      </w:r>
      <w:r w:rsidR="00283F32" w:rsidRPr="00F05391">
        <w:rPr>
          <w:rStyle w:val="c1"/>
          <w:sz w:val="28"/>
          <w:szCs w:val="28"/>
          <w:shd w:val="clear" w:color="auto" w:fill="FFFFFF"/>
        </w:rPr>
        <w:t xml:space="preserve"> </w:t>
      </w:r>
      <w:r w:rsidR="001F0A52" w:rsidRPr="00F05391">
        <w:rPr>
          <w:rStyle w:val="c1"/>
          <w:sz w:val="28"/>
          <w:szCs w:val="28"/>
          <w:shd w:val="clear" w:color="auto" w:fill="FFFFFF"/>
        </w:rPr>
        <w:t xml:space="preserve">метод вопросов – постановка вопросов детям; </w:t>
      </w:r>
    </w:p>
    <w:p w:rsidR="001F0A52" w:rsidRPr="00F05391" w:rsidRDefault="001F0A52" w:rsidP="00F0539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5391">
        <w:rPr>
          <w:rStyle w:val="c1"/>
          <w:sz w:val="28"/>
          <w:szCs w:val="28"/>
          <w:shd w:val="clear" w:color="auto" w:fill="FFFFFF"/>
        </w:rPr>
        <w:t>- метод повторения – важнейший дидактический принцип, без применения которого не будет прочности знаний в воспитании чувств.</w:t>
      </w:r>
    </w:p>
    <w:p w:rsidR="001F0A52" w:rsidRPr="00F05391" w:rsidRDefault="001F0A52" w:rsidP="00F0539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05391">
        <w:rPr>
          <w:rStyle w:val="c1"/>
          <w:sz w:val="28"/>
          <w:szCs w:val="28"/>
          <w:shd w:val="clear" w:color="auto" w:fill="FFFFFF"/>
        </w:rPr>
        <w:t>2. Методы, направленные на повышение эмоциональной активности детей при усвоении знаний:</w:t>
      </w:r>
    </w:p>
    <w:p w:rsidR="001F0A52" w:rsidRPr="00F05391" w:rsidRDefault="001F0A52" w:rsidP="00F0539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5391">
        <w:rPr>
          <w:rStyle w:val="c1"/>
          <w:sz w:val="28"/>
          <w:szCs w:val="28"/>
          <w:shd w:val="clear" w:color="auto" w:fill="FFFFFF"/>
        </w:rPr>
        <w:t>- игровые приемы – повышают качество усвоения познавательного материала и способствуют закреплению чувств;</w:t>
      </w:r>
    </w:p>
    <w:p w:rsidR="001F0A52" w:rsidRPr="00F05391" w:rsidRDefault="001F0A52" w:rsidP="00F0539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5391">
        <w:rPr>
          <w:rStyle w:val="c1"/>
          <w:sz w:val="28"/>
          <w:szCs w:val="28"/>
          <w:shd w:val="clear" w:color="auto" w:fill="FFFFFF"/>
        </w:rPr>
        <w:t>- сюрпризные моменты и элементы новизны – эмоционально настраивают ребенка на познание, обостряют желание ребенка разгадать секрет или просто порадоваться.</w:t>
      </w:r>
    </w:p>
    <w:p w:rsidR="001F0A52" w:rsidRPr="00F05391" w:rsidRDefault="001F0A52" w:rsidP="00F0539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05391">
        <w:rPr>
          <w:rStyle w:val="c1"/>
          <w:sz w:val="28"/>
          <w:szCs w:val="28"/>
          <w:shd w:val="clear" w:color="auto" w:fill="FFFFFF"/>
        </w:rPr>
        <w:t>3. Методы и приемы, способствующие установлению связи между разными видами деятельности:</w:t>
      </w:r>
    </w:p>
    <w:p w:rsidR="001F0A52" w:rsidRPr="00F05391" w:rsidRDefault="001F0A52" w:rsidP="00F0539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5391">
        <w:rPr>
          <w:rStyle w:val="c1"/>
          <w:sz w:val="28"/>
          <w:szCs w:val="28"/>
          <w:shd w:val="clear" w:color="auto" w:fill="FFFFFF"/>
        </w:rPr>
        <w:t>- прием предложения и обучения способу – воспитатель не только эмоционально рассказывает о семье, человеке, но и должен вызвать желание у детей самим попробовать свои силы в исследовании;</w:t>
      </w:r>
    </w:p>
    <w:p w:rsidR="001F0A52" w:rsidRPr="00F05391" w:rsidRDefault="001F0A52" w:rsidP="00F0539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5391">
        <w:rPr>
          <w:rStyle w:val="c1"/>
          <w:sz w:val="28"/>
          <w:szCs w:val="28"/>
          <w:shd w:val="clear" w:color="auto" w:fill="FFFFFF"/>
        </w:rPr>
        <w:t>- беседа – является связующим звеном.</w:t>
      </w:r>
    </w:p>
    <w:p w:rsidR="001F0A52" w:rsidRPr="00F05391" w:rsidRDefault="001F0A52" w:rsidP="00F0539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05391">
        <w:rPr>
          <w:rStyle w:val="c1"/>
          <w:sz w:val="28"/>
          <w:szCs w:val="28"/>
          <w:shd w:val="clear" w:color="auto" w:fill="FFFFFF"/>
        </w:rPr>
        <w:t>4. Методы коррекции и уточнения:</w:t>
      </w:r>
    </w:p>
    <w:p w:rsidR="001F0A52" w:rsidRPr="00F05391" w:rsidRDefault="001F0A52" w:rsidP="00F0539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sz w:val="28"/>
          <w:szCs w:val="28"/>
          <w:shd w:val="clear" w:color="auto" w:fill="FFFFFF"/>
        </w:rPr>
      </w:pPr>
      <w:r w:rsidRPr="00F05391">
        <w:rPr>
          <w:rStyle w:val="c1"/>
          <w:sz w:val="28"/>
          <w:szCs w:val="28"/>
          <w:shd w:val="clear" w:color="auto" w:fill="FFFFFF"/>
        </w:rPr>
        <w:t>- метод обобщенного ответа на вопрос: индивидуальная беседа, сравнительный анализ, оценка, разъяснение, совместный поиск выхода из ситуации, обсуждение способа действия.</w:t>
      </w:r>
    </w:p>
    <w:p w:rsidR="00A623C1" w:rsidRPr="00F05391" w:rsidRDefault="00A623C1" w:rsidP="00F05391">
      <w:pPr>
        <w:pStyle w:val="a3"/>
        <w:shd w:val="clear" w:color="auto" w:fill="FFFFFF"/>
        <w:spacing w:before="0" w:beforeAutospacing="0" w:after="0" w:afterAutospacing="0"/>
        <w:rPr>
          <w:color w:val="00B050"/>
          <w:sz w:val="28"/>
          <w:szCs w:val="28"/>
        </w:rPr>
      </w:pPr>
    </w:p>
    <w:p w:rsidR="00A83992" w:rsidRPr="00F05391" w:rsidRDefault="00A623C1" w:rsidP="00F053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5391">
        <w:rPr>
          <w:sz w:val="28"/>
          <w:szCs w:val="28"/>
        </w:rPr>
        <w:t>Партнёром проекта «</w:t>
      </w:r>
      <w:r w:rsidR="00AB05A2" w:rsidRPr="00F05391">
        <w:rPr>
          <w:sz w:val="28"/>
          <w:szCs w:val="28"/>
        </w:rPr>
        <w:t>Капсула времени</w:t>
      </w:r>
      <w:r w:rsidR="0052298C" w:rsidRPr="00F05391">
        <w:rPr>
          <w:sz w:val="28"/>
          <w:szCs w:val="28"/>
        </w:rPr>
        <w:t>», является компания</w:t>
      </w:r>
      <w:r w:rsidRPr="00F05391">
        <w:rPr>
          <w:sz w:val="28"/>
          <w:szCs w:val="28"/>
        </w:rPr>
        <w:t xml:space="preserve"> «</w:t>
      </w:r>
      <w:proofErr w:type="spellStart"/>
      <w:r w:rsidR="0052298C" w:rsidRPr="00F05391">
        <w:rPr>
          <w:sz w:val="28"/>
          <w:szCs w:val="28"/>
        </w:rPr>
        <w:t>Ender</w:t>
      </w:r>
      <w:proofErr w:type="spellEnd"/>
      <w:r w:rsidRPr="00F05391">
        <w:rPr>
          <w:sz w:val="28"/>
          <w:szCs w:val="28"/>
        </w:rPr>
        <w:t>»</w:t>
      </w:r>
      <w:r w:rsidR="0052298C" w:rsidRPr="00F05391">
        <w:rPr>
          <w:sz w:val="28"/>
          <w:szCs w:val="28"/>
        </w:rPr>
        <w:t xml:space="preserve"> (ИП Рубцов)</w:t>
      </w:r>
      <w:r w:rsidRPr="00F05391">
        <w:rPr>
          <w:sz w:val="28"/>
          <w:szCs w:val="28"/>
        </w:rPr>
        <w:t>,</w:t>
      </w:r>
      <w:r w:rsidRPr="00F05391">
        <w:rPr>
          <w:color w:val="FF0000"/>
          <w:sz w:val="28"/>
          <w:szCs w:val="28"/>
        </w:rPr>
        <w:t xml:space="preserve"> </w:t>
      </w:r>
      <w:r w:rsidRPr="00F05391">
        <w:rPr>
          <w:sz w:val="28"/>
          <w:szCs w:val="28"/>
        </w:rPr>
        <w:t xml:space="preserve">работающая в сфере информационных технологий, занимающаяся непосредственно разработкой программных обеспечений. Специалистом компании был дан ответ о возможности создания подобной программы, о необходимых ресурсах и трудоёмкости. </w:t>
      </w:r>
      <w:r w:rsidR="003B14E0" w:rsidRPr="00F05391">
        <w:rPr>
          <w:sz w:val="28"/>
          <w:szCs w:val="28"/>
        </w:rPr>
        <w:t xml:space="preserve">По договоренности с партнёром проекта в лице организации </w:t>
      </w:r>
      <w:r w:rsidR="0052298C" w:rsidRPr="00F05391">
        <w:rPr>
          <w:sz w:val="28"/>
          <w:szCs w:val="28"/>
        </w:rPr>
        <w:t>«</w:t>
      </w:r>
      <w:r w:rsidR="0052298C" w:rsidRPr="00F05391">
        <w:rPr>
          <w:sz w:val="28"/>
          <w:szCs w:val="28"/>
          <w:lang w:val="en-US"/>
        </w:rPr>
        <w:t>Ender</w:t>
      </w:r>
      <w:r w:rsidR="003B14E0" w:rsidRPr="00F05391">
        <w:rPr>
          <w:sz w:val="28"/>
          <w:szCs w:val="28"/>
        </w:rPr>
        <w:t>» в случае получения гранта главы Администрации города Екатеринбург, названная организация принимается за разработку образовательно-познавательной программы.</w:t>
      </w:r>
    </w:p>
    <w:p w:rsidR="00A83992" w:rsidRPr="00F05391" w:rsidRDefault="00A83992" w:rsidP="00F05391">
      <w:pPr>
        <w:pStyle w:val="a3"/>
        <w:shd w:val="clear" w:color="auto" w:fill="FFFFFF"/>
        <w:spacing w:before="0" w:beforeAutospacing="0" w:after="0" w:afterAutospacing="0"/>
        <w:ind w:left="284" w:firstLine="709"/>
        <w:rPr>
          <w:noProof/>
          <w:sz w:val="28"/>
          <w:szCs w:val="28"/>
        </w:rPr>
      </w:pPr>
    </w:p>
    <w:p w:rsidR="003B14E0" w:rsidRPr="00F05391" w:rsidRDefault="003B14E0" w:rsidP="00F0539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5391">
        <w:rPr>
          <w:sz w:val="28"/>
          <w:szCs w:val="28"/>
        </w:rPr>
        <w:t>Вся информация о проекте</w:t>
      </w:r>
      <w:r w:rsidR="00516CE4" w:rsidRPr="00F05391">
        <w:rPr>
          <w:sz w:val="28"/>
          <w:szCs w:val="28"/>
        </w:rPr>
        <w:t>, видеоролик</w:t>
      </w:r>
      <w:r w:rsidRPr="00F05391">
        <w:rPr>
          <w:sz w:val="28"/>
          <w:szCs w:val="28"/>
        </w:rPr>
        <w:t xml:space="preserve"> будет размещаться на сайте МАДОУ детский сад №107</w:t>
      </w:r>
      <w:r w:rsidR="00516CE4" w:rsidRPr="00F05391">
        <w:rPr>
          <w:sz w:val="28"/>
          <w:szCs w:val="28"/>
        </w:rPr>
        <w:t xml:space="preserve"> – 107</w:t>
      </w:r>
      <w:r w:rsidR="00516CE4" w:rsidRPr="00F05391">
        <w:rPr>
          <w:sz w:val="28"/>
          <w:szCs w:val="28"/>
          <w:lang w:val="en-US"/>
        </w:rPr>
        <w:t>tvoysadik</w:t>
      </w:r>
      <w:r w:rsidR="00516CE4" w:rsidRPr="00F05391">
        <w:rPr>
          <w:sz w:val="28"/>
          <w:szCs w:val="28"/>
        </w:rPr>
        <w:t>.</w:t>
      </w:r>
      <w:r w:rsidR="00516CE4" w:rsidRPr="00F05391">
        <w:rPr>
          <w:sz w:val="28"/>
          <w:szCs w:val="28"/>
          <w:lang w:val="en-US"/>
        </w:rPr>
        <w:t>ru</w:t>
      </w:r>
      <w:r w:rsidR="00516CE4" w:rsidRPr="00F05391">
        <w:rPr>
          <w:sz w:val="28"/>
          <w:szCs w:val="28"/>
        </w:rPr>
        <w:t>, на отдельной вкладке посвященной непосредственно проекту «</w:t>
      </w:r>
      <w:r w:rsidR="00AB05A2" w:rsidRPr="00F05391">
        <w:rPr>
          <w:sz w:val="28"/>
          <w:szCs w:val="28"/>
        </w:rPr>
        <w:t>Капсула времени</w:t>
      </w:r>
      <w:r w:rsidR="00516CE4" w:rsidRPr="00F05391">
        <w:rPr>
          <w:sz w:val="28"/>
          <w:szCs w:val="28"/>
        </w:rPr>
        <w:t>».</w:t>
      </w:r>
    </w:p>
    <w:p w:rsidR="00516CE4" w:rsidRPr="00F05391" w:rsidRDefault="00516CE4" w:rsidP="00F0539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05F05" w:rsidRPr="00F05391" w:rsidRDefault="001E695E" w:rsidP="00F053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F05391">
        <w:rPr>
          <w:sz w:val="28"/>
          <w:szCs w:val="28"/>
        </w:rPr>
        <w:t>Целевой аудиторией п</w:t>
      </w:r>
      <w:r w:rsidR="00516CE4" w:rsidRPr="00F05391">
        <w:rPr>
          <w:sz w:val="28"/>
          <w:szCs w:val="28"/>
        </w:rPr>
        <w:t>роект</w:t>
      </w:r>
      <w:r w:rsidRPr="00F05391">
        <w:rPr>
          <w:sz w:val="28"/>
          <w:szCs w:val="28"/>
        </w:rPr>
        <w:t>а</w:t>
      </w:r>
      <w:r w:rsidR="00516CE4" w:rsidRPr="00F05391">
        <w:rPr>
          <w:sz w:val="28"/>
          <w:szCs w:val="28"/>
        </w:rPr>
        <w:t xml:space="preserve"> </w:t>
      </w:r>
      <w:r w:rsidRPr="00F05391">
        <w:rPr>
          <w:sz w:val="28"/>
          <w:szCs w:val="28"/>
        </w:rPr>
        <w:t>являются</w:t>
      </w:r>
      <w:r w:rsidR="00516CE4" w:rsidRPr="00F05391">
        <w:rPr>
          <w:sz w:val="28"/>
          <w:szCs w:val="28"/>
        </w:rPr>
        <w:t xml:space="preserve"> </w:t>
      </w:r>
      <w:r w:rsidRPr="00F05391">
        <w:rPr>
          <w:color w:val="111111"/>
          <w:sz w:val="28"/>
          <w:szCs w:val="28"/>
        </w:rPr>
        <w:t>воспитанники</w:t>
      </w:r>
      <w:r w:rsidR="00516CE4" w:rsidRPr="00F05391">
        <w:rPr>
          <w:color w:val="111111"/>
          <w:sz w:val="28"/>
          <w:szCs w:val="28"/>
        </w:rPr>
        <w:t xml:space="preserve"> среднего и старшего до</w:t>
      </w:r>
      <w:r w:rsidRPr="00F05391">
        <w:rPr>
          <w:color w:val="111111"/>
          <w:sz w:val="28"/>
          <w:szCs w:val="28"/>
        </w:rPr>
        <w:t>школьного возраста, их родители, воспитатели</w:t>
      </w:r>
      <w:r w:rsidR="00305F05" w:rsidRPr="00F05391">
        <w:rPr>
          <w:color w:val="111111"/>
          <w:sz w:val="28"/>
          <w:szCs w:val="28"/>
        </w:rPr>
        <w:t>.</w:t>
      </w:r>
      <w:r w:rsidR="00516CE4" w:rsidRPr="00F05391">
        <w:rPr>
          <w:color w:val="111111"/>
          <w:sz w:val="28"/>
          <w:szCs w:val="28"/>
        </w:rPr>
        <w:t xml:space="preserve"> </w:t>
      </w:r>
      <w:r w:rsidRPr="00F05391">
        <w:rPr>
          <w:color w:val="111111"/>
          <w:sz w:val="28"/>
          <w:szCs w:val="28"/>
        </w:rPr>
        <w:t>Участниками проекта станут все воспитанники группы, в которой планируется реализовать проект. Также в</w:t>
      </w:r>
      <w:r w:rsidR="00516CE4" w:rsidRPr="00F05391">
        <w:rPr>
          <w:color w:val="111111"/>
          <w:sz w:val="28"/>
          <w:szCs w:val="28"/>
        </w:rPr>
        <w:t>озможно использование в школах</w:t>
      </w:r>
      <w:r w:rsidRPr="00F05391">
        <w:rPr>
          <w:color w:val="111111"/>
          <w:sz w:val="28"/>
          <w:szCs w:val="28"/>
        </w:rPr>
        <w:t>, и самостоятельно родителями совместно с детьми</w:t>
      </w:r>
      <w:r w:rsidR="00516CE4" w:rsidRPr="00F05391">
        <w:rPr>
          <w:color w:val="111111"/>
          <w:sz w:val="28"/>
          <w:szCs w:val="28"/>
        </w:rPr>
        <w:t xml:space="preserve">. </w:t>
      </w:r>
    </w:p>
    <w:p w:rsidR="000F54B8" w:rsidRPr="00F05391" w:rsidRDefault="000F54B8" w:rsidP="00F0539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B050"/>
          <w:sz w:val="28"/>
          <w:szCs w:val="28"/>
        </w:rPr>
      </w:pPr>
    </w:p>
    <w:p w:rsidR="000F54B8" w:rsidRPr="00F05391" w:rsidRDefault="000F54B8" w:rsidP="00F053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5391">
        <w:rPr>
          <w:sz w:val="28"/>
          <w:szCs w:val="28"/>
        </w:rPr>
        <w:t xml:space="preserve">К планируемым результатам проекта можно отнести: </w:t>
      </w:r>
    </w:p>
    <w:p w:rsidR="00283D1F" w:rsidRPr="00F05391" w:rsidRDefault="00283D1F" w:rsidP="00F0539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05391">
        <w:rPr>
          <w:sz w:val="28"/>
          <w:szCs w:val="28"/>
        </w:rPr>
        <w:t xml:space="preserve">-проявление сформированности социальных-ценностей и личностных качеств ребенка; </w:t>
      </w:r>
    </w:p>
    <w:p w:rsidR="00283D1F" w:rsidRPr="00F05391" w:rsidRDefault="00283D1F" w:rsidP="00F0539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05391">
        <w:rPr>
          <w:sz w:val="28"/>
          <w:szCs w:val="28"/>
        </w:rPr>
        <w:t>- повышение уровня познавательного развития у детей;</w:t>
      </w:r>
    </w:p>
    <w:p w:rsidR="001F0A52" w:rsidRPr="00F05391" w:rsidRDefault="001F0A52" w:rsidP="00F0539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F05391">
        <w:rPr>
          <w:rStyle w:val="c1"/>
          <w:color w:val="000000"/>
          <w:sz w:val="28"/>
          <w:szCs w:val="28"/>
          <w:shd w:val="clear" w:color="auto" w:fill="FFFFFF"/>
        </w:rPr>
        <w:t>-установление более тесной связи во взаимоотношениях взрослого и ребенка; -развитие интереса к истории своей семьи, семейным традициям;</w:t>
      </w:r>
    </w:p>
    <w:p w:rsidR="001F0A52" w:rsidRPr="00F05391" w:rsidRDefault="001F0A52" w:rsidP="00F0539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F05391">
        <w:rPr>
          <w:rStyle w:val="c1"/>
          <w:color w:val="000000"/>
          <w:sz w:val="28"/>
          <w:szCs w:val="28"/>
          <w:shd w:val="clear" w:color="auto" w:fill="FFFFFF"/>
        </w:rPr>
        <w:t>-воспитание любови и уважения к семье, как к людям, которые живут вместе, любят друг друга и заботятся о родных и близких;</w:t>
      </w:r>
    </w:p>
    <w:p w:rsidR="001F0A52" w:rsidRPr="00F05391" w:rsidRDefault="001F0A52" w:rsidP="00F0539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05391">
        <w:rPr>
          <w:rStyle w:val="c1"/>
          <w:color w:val="000000"/>
          <w:sz w:val="28"/>
          <w:szCs w:val="28"/>
          <w:shd w:val="clear" w:color="auto" w:fill="FFFFFF"/>
        </w:rPr>
        <w:t>-ознакомление с историей страны через историю собственной семьи.</w:t>
      </w:r>
    </w:p>
    <w:p w:rsidR="000F54B8" w:rsidRPr="00F05391" w:rsidRDefault="001F0A52" w:rsidP="00F0539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05391">
        <w:rPr>
          <w:rStyle w:val="c1"/>
          <w:color w:val="000000"/>
          <w:sz w:val="28"/>
          <w:szCs w:val="28"/>
          <w:shd w:val="clear" w:color="auto" w:fill="FFFFFF"/>
        </w:rPr>
        <w:t xml:space="preserve">В результате работы над проектом дети познакомятся с понятиями род, родственники, генеалогическое древо. Так же в ходе проекта развиваются </w:t>
      </w:r>
      <w:r w:rsidR="001818FB">
        <w:rPr>
          <w:rStyle w:val="c1"/>
          <w:color w:val="000000"/>
          <w:sz w:val="28"/>
          <w:szCs w:val="28"/>
          <w:shd w:val="clear" w:color="auto" w:fill="FFFFFF"/>
        </w:rPr>
        <w:t>творческая</w:t>
      </w:r>
      <w:r w:rsidRPr="00F05391">
        <w:rPr>
          <w:rStyle w:val="c1"/>
          <w:color w:val="000000"/>
          <w:sz w:val="28"/>
          <w:szCs w:val="28"/>
          <w:shd w:val="clear" w:color="auto" w:fill="FFFFFF"/>
        </w:rPr>
        <w:t xml:space="preserve"> и </w:t>
      </w:r>
      <w:r w:rsidR="001818FB">
        <w:rPr>
          <w:rStyle w:val="c1"/>
          <w:color w:val="000000"/>
          <w:sz w:val="28"/>
          <w:szCs w:val="28"/>
          <w:shd w:val="clear" w:color="auto" w:fill="FFFFFF"/>
        </w:rPr>
        <w:t>познавательная</w:t>
      </w:r>
      <w:r w:rsidRPr="00F05391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="001818FB">
        <w:rPr>
          <w:rStyle w:val="c1"/>
          <w:color w:val="000000"/>
          <w:sz w:val="28"/>
          <w:szCs w:val="28"/>
          <w:shd w:val="clear" w:color="auto" w:fill="FFFFFF"/>
        </w:rPr>
        <w:t>инициатива</w:t>
      </w:r>
      <w:r w:rsidRPr="00F05391">
        <w:rPr>
          <w:rStyle w:val="c1"/>
          <w:color w:val="000000"/>
          <w:sz w:val="28"/>
          <w:szCs w:val="28"/>
          <w:shd w:val="clear" w:color="auto" w:fill="FFFFFF"/>
        </w:rPr>
        <w:t>. Дети приобретают навыки поиска и сбора информации, приобретают умения анализировать и презентовать свои работы.  Все это способствует развитию доброжелательности, понимания, взаимопомощи, а также повышению интереса к истории происхождения своей семьи.</w:t>
      </w:r>
    </w:p>
    <w:p w:rsidR="001818FB" w:rsidRDefault="000F54B8" w:rsidP="00F05391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color w:val="111111"/>
          <w:sz w:val="28"/>
          <w:szCs w:val="28"/>
        </w:rPr>
      </w:pPr>
      <w:r w:rsidRPr="00F05391">
        <w:rPr>
          <w:color w:val="111111"/>
          <w:sz w:val="28"/>
          <w:szCs w:val="28"/>
        </w:rPr>
        <w:t>Оценка эффективности проекта осуществляется сравнением показателей диагностики ур</w:t>
      </w:r>
      <w:r w:rsidR="00BC6334" w:rsidRPr="00F05391">
        <w:rPr>
          <w:color w:val="111111"/>
          <w:sz w:val="28"/>
          <w:szCs w:val="28"/>
        </w:rPr>
        <w:t xml:space="preserve">овня </w:t>
      </w:r>
      <w:r w:rsidR="001818FB">
        <w:rPr>
          <w:color w:val="111111"/>
          <w:sz w:val="28"/>
          <w:szCs w:val="28"/>
        </w:rPr>
        <w:t>социально-нравственного</w:t>
      </w:r>
      <w:r w:rsidR="00BC6334" w:rsidRPr="00F05391">
        <w:rPr>
          <w:color w:val="111111"/>
          <w:sz w:val="28"/>
          <w:szCs w:val="28"/>
        </w:rPr>
        <w:t xml:space="preserve"> воспитани</w:t>
      </w:r>
      <w:r w:rsidR="001818FB">
        <w:rPr>
          <w:color w:val="111111"/>
          <w:sz w:val="28"/>
          <w:szCs w:val="28"/>
        </w:rPr>
        <w:t xml:space="preserve">я до реализации проекта и после. </w:t>
      </w:r>
      <w:r w:rsidRPr="00F05391">
        <w:rPr>
          <w:color w:val="111111"/>
          <w:sz w:val="28"/>
          <w:szCs w:val="28"/>
        </w:rPr>
        <w:t xml:space="preserve">Бланк опроса «Изучение представлений детей о себе, семье, о близких, родных, о родном городе и о Родине» (автор О. Н. </w:t>
      </w:r>
      <w:proofErr w:type="spellStart"/>
      <w:r w:rsidRPr="00F05391">
        <w:rPr>
          <w:color w:val="111111"/>
          <w:sz w:val="28"/>
          <w:szCs w:val="28"/>
        </w:rPr>
        <w:t>Хлуднева</w:t>
      </w:r>
      <w:proofErr w:type="spellEnd"/>
      <w:r w:rsidRPr="00F05391">
        <w:rPr>
          <w:color w:val="111111"/>
          <w:sz w:val="28"/>
          <w:szCs w:val="28"/>
        </w:rPr>
        <w:t>, бланки диагностических карт на каждого воспитанника</w:t>
      </w:r>
      <w:r w:rsidR="00BC6334" w:rsidRPr="00F05391">
        <w:rPr>
          <w:color w:val="111111"/>
          <w:sz w:val="28"/>
          <w:szCs w:val="28"/>
        </w:rPr>
        <w:t>)</w:t>
      </w:r>
      <w:r w:rsidR="00283D1F" w:rsidRPr="00F05391">
        <w:rPr>
          <w:color w:val="111111"/>
          <w:sz w:val="28"/>
          <w:szCs w:val="28"/>
        </w:rPr>
        <w:t xml:space="preserve">. </w:t>
      </w:r>
    </w:p>
    <w:p w:rsidR="000F54B8" w:rsidRPr="00F05391" w:rsidRDefault="001818FB" w:rsidP="00F05391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Анкетирование родителей. Цель: в</w:t>
      </w:r>
      <w:r w:rsidR="000F54B8" w:rsidRPr="00F05391">
        <w:rPr>
          <w:color w:val="111111"/>
          <w:sz w:val="28"/>
          <w:szCs w:val="28"/>
        </w:rPr>
        <w:t xml:space="preserve">ыявление уровня педагогической культуры родителей по вопросам </w:t>
      </w:r>
      <w:r>
        <w:rPr>
          <w:color w:val="111111"/>
          <w:sz w:val="28"/>
          <w:szCs w:val="28"/>
        </w:rPr>
        <w:t>социально-нравственного</w:t>
      </w:r>
      <w:r w:rsidR="000F54B8" w:rsidRPr="00F05391">
        <w:rPr>
          <w:color w:val="111111"/>
          <w:sz w:val="28"/>
          <w:szCs w:val="28"/>
        </w:rPr>
        <w:t xml:space="preserve"> в</w:t>
      </w:r>
      <w:r>
        <w:rPr>
          <w:color w:val="111111"/>
          <w:sz w:val="28"/>
          <w:szCs w:val="28"/>
        </w:rPr>
        <w:t>оспитания дошкольников. Метод: а</w:t>
      </w:r>
      <w:r w:rsidR="000F54B8" w:rsidRPr="00F05391">
        <w:rPr>
          <w:color w:val="111111"/>
          <w:sz w:val="28"/>
          <w:szCs w:val="28"/>
        </w:rPr>
        <w:t>нализ результатов анкетирования «</w:t>
      </w:r>
      <w:r>
        <w:rPr>
          <w:color w:val="111111"/>
          <w:sz w:val="28"/>
          <w:szCs w:val="28"/>
        </w:rPr>
        <w:t>Нравственное</w:t>
      </w:r>
      <w:r w:rsidR="000F54B8" w:rsidRPr="00F05391">
        <w:rPr>
          <w:color w:val="111111"/>
          <w:sz w:val="28"/>
          <w:szCs w:val="28"/>
        </w:rPr>
        <w:t xml:space="preserve"> воспитание дошкольников»</w:t>
      </w:r>
      <w:r w:rsidR="00BC6334" w:rsidRPr="00F05391">
        <w:rPr>
          <w:color w:val="111111"/>
          <w:sz w:val="28"/>
          <w:szCs w:val="28"/>
        </w:rPr>
        <w:t>. Инструментами оценки эффективности проекта выступают бланки диагностических карт, анкеты для родителей.</w:t>
      </w:r>
    </w:p>
    <w:p w:rsidR="000F54B8" w:rsidRPr="00F05391" w:rsidRDefault="00EE4693" w:rsidP="00F0539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05391">
        <w:rPr>
          <w:sz w:val="28"/>
          <w:szCs w:val="28"/>
        </w:rPr>
        <w:t>Перспективой дальнейшего развития проекта явля</w:t>
      </w:r>
      <w:r w:rsidR="0006371E" w:rsidRPr="00F05391">
        <w:rPr>
          <w:sz w:val="28"/>
          <w:szCs w:val="28"/>
        </w:rPr>
        <w:t xml:space="preserve">ется использование его на других группах детского сада. Разработка плана взаимодействия педагогов, родителей, специалистов по выбранным направлениям развития воспитанников. Дальнейшее развитие условий для успешного усвоения педагогических технологий.  С целью распространения опыта, возможно использование проекта в других </w:t>
      </w:r>
      <w:r w:rsidRPr="00F05391">
        <w:rPr>
          <w:sz w:val="28"/>
          <w:szCs w:val="28"/>
        </w:rPr>
        <w:t xml:space="preserve">образовательных организациях, с теми же поставленными </w:t>
      </w:r>
      <w:proofErr w:type="spellStart"/>
      <w:r w:rsidRPr="00F05391">
        <w:rPr>
          <w:sz w:val="28"/>
          <w:szCs w:val="28"/>
        </w:rPr>
        <w:t>в</w:t>
      </w:r>
      <w:r w:rsidR="0006371E" w:rsidRPr="00F05391">
        <w:rPr>
          <w:sz w:val="28"/>
          <w:szCs w:val="28"/>
        </w:rPr>
        <w:t>оспитательно</w:t>
      </w:r>
      <w:proofErr w:type="spellEnd"/>
      <w:r w:rsidRPr="00F05391">
        <w:rPr>
          <w:sz w:val="28"/>
          <w:szCs w:val="28"/>
        </w:rPr>
        <w:t xml:space="preserve">-образовательными </w:t>
      </w:r>
      <w:r w:rsidR="0006371E" w:rsidRPr="00F05391">
        <w:rPr>
          <w:sz w:val="28"/>
          <w:szCs w:val="28"/>
        </w:rPr>
        <w:t>задачами.</w:t>
      </w:r>
    </w:p>
    <w:p w:rsidR="000F54B8" w:rsidRPr="00F05391" w:rsidRDefault="000F54B8" w:rsidP="00F0539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B050"/>
          <w:sz w:val="28"/>
          <w:szCs w:val="28"/>
        </w:rPr>
      </w:pPr>
    </w:p>
    <w:p w:rsidR="00A530D5" w:rsidRPr="00F05391" w:rsidRDefault="00A530D5" w:rsidP="00F053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30D5" w:rsidRPr="00F05391" w:rsidSect="00F05391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E1B" w:rsidRDefault="00557E1B" w:rsidP="00F05391">
      <w:pPr>
        <w:spacing w:after="0" w:line="240" w:lineRule="auto"/>
      </w:pPr>
      <w:r>
        <w:separator/>
      </w:r>
    </w:p>
  </w:endnote>
  <w:endnote w:type="continuationSeparator" w:id="0">
    <w:p w:rsidR="00557E1B" w:rsidRDefault="00557E1B" w:rsidP="00F0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3499719"/>
      <w:docPartObj>
        <w:docPartGallery w:val="Page Numbers (Bottom of Page)"/>
        <w:docPartUnique/>
      </w:docPartObj>
    </w:sdtPr>
    <w:sdtEndPr/>
    <w:sdtContent>
      <w:p w:rsidR="00F05391" w:rsidRDefault="00F0539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5F8">
          <w:rPr>
            <w:noProof/>
          </w:rPr>
          <w:t>9</w:t>
        </w:r>
        <w:r>
          <w:fldChar w:fldCharType="end"/>
        </w:r>
      </w:p>
    </w:sdtContent>
  </w:sdt>
  <w:p w:rsidR="00F05391" w:rsidRDefault="00F0539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E1B" w:rsidRDefault="00557E1B" w:rsidP="00F05391">
      <w:pPr>
        <w:spacing w:after="0" w:line="240" w:lineRule="auto"/>
      </w:pPr>
      <w:r>
        <w:separator/>
      </w:r>
    </w:p>
  </w:footnote>
  <w:footnote w:type="continuationSeparator" w:id="0">
    <w:p w:rsidR="00557E1B" w:rsidRDefault="00557E1B" w:rsidP="00F05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8150C"/>
    <w:multiLevelType w:val="hybridMultilevel"/>
    <w:tmpl w:val="CF48B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FCC"/>
    <w:rsid w:val="00007DF3"/>
    <w:rsid w:val="00023585"/>
    <w:rsid w:val="00027DA7"/>
    <w:rsid w:val="00034EBF"/>
    <w:rsid w:val="0006371E"/>
    <w:rsid w:val="000755A4"/>
    <w:rsid w:val="000B26B6"/>
    <w:rsid w:val="000B353F"/>
    <w:rsid w:val="000B4DFE"/>
    <w:rsid w:val="000C1E53"/>
    <w:rsid w:val="000D5A0E"/>
    <w:rsid w:val="000F1E61"/>
    <w:rsid w:val="000F54B8"/>
    <w:rsid w:val="001818FB"/>
    <w:rsid w:val="00191ACB"/>
    <w:rsid w:val="001A1965"/>
    <w:rsid w:val="001E134C"/>
    <w:rsid w:val="001E303F"/>
    <w:rsid w:val="001E695E"/>
    <w:rsid w:val="001F0A52"/>
    <w:rsid w:val="002257F1"/>
    <w:rsid w:val="002317FF"/>
    <w:rsid w:val="00283D1F"/>
    <w:rsid w:val="00283F32"/>
    <w:rsid w:val="00295102"/>
    <w:rsid w:val="00295806"/>
    <w:rsid w:val="002B3A87"/>
    <w:rsid w:val="002C1F69"/>
    <w:rsid w:val="002D1AD8"/>
    <w:rsid w:val="00305F05"/>
    <w:rsid w:val="00382284"/>
    <w:rsid w:val="003B14E0"/>
    <w:rsid w:val="003F6AD3"/>
    <w:rsid w:val="004255CC"/>
    <w:rsid w:val="00484B93"/>
    <w:rsid w:val="00495F63"/>
    <w:rsid w:val="004C7A49"/>
    <w:rsid w:val="00516CE4"/>
    <w:rsid w:val="0052298C"/>
    <w:rsid w:val="00557E1B"/>
    <w:rsid w:val="005C3420"/>
    <w:rsid w:val="005D0B13"/>
    <w:rsid w:val="00611096"/>
    <w:rsid w:val="006257A5"/>
    <w:rsid w:val="00663240"/>
    <w:rsid w:val="00683BC5"/>
    <w:rsid w:val="006B6F63"/>
    <w:rsid w:val="006F7BC6"/>
    <w:rsid w:val="007005F8"/>
    <w:rsid w:val="00706A83"/>
    <w:rsid w:val="007159ED"/>
    <w:rsid w:val="00742BC5"/>
    <w:rsid w:val="007A3134"/>
    <w:rsid w:val="00810A53"/>
    <w:rsid w:val="00847B01"/>
    <w:rsid w:val="00860F32"/>
    <w:rsid w:val="008E4C5D"/>
    <w:rsid w:val="00965123"/>
    <w:rsid w:val="009A7C05"/>
    <w:rsid w:val="009C5ADE"/>
    <w:rsid w:val="009F5372"/>
    <w:rsid w:val="00A21AA3"/>
    <w:rsid w:val="00A32B24"/>
    <w:rsid w:val="00A35FF3"/>
    <w:rsid w:val="00A530D5"/>
    <w:rsid w:val="00A623C1"/>
    <w:rsid w:val="00A83992"/>
    <w:rsid w:val="00A85F9B"/>
    <w:rsid w:val="00A87CCA"/>
    <w:rsid w:val="00AA1CC7"/>
    <w:rsid w:val="00AB05A2"/>
    <w:rsid w:val="00AF4340"/>
    <w:rsid w:val="00B42FCC"/>
    <w:rsid w:val="00BC6334"/>
    <w:rsid w:val="00BE08B0"/>
    <w:rsid w:val="00C462BE"/>
    <w:rsid w:val="00C751D9"/>
    <w:rsid w:val="00C85632"/>
    <w:rsid w:val="00D126C5"/>
    <w:rsid w:val="00D42998"/>
    <w:rsid w:val="00D74B05"/>
    <w:rsid w:val="00DA7733"/>
    <w:rsid w:val="00DB1FDC"/>
    <w:rsid w:val="00E63B92"/>
    <w:rsid w:val="00E841D6"/>
    <w:rsid w:val="00EB0CBE"/>
    <w:rsid w:val="00EB6DBF"/>
    <w:rsid w:val="00EE4693"/>
    <w:rsid w:val="00F05391"/>
    <w:rsid w:val="00F11230"/>
    <w:rsid w:val="00F30D31"/>
    <w:rsid w:val="00F51DD2"/>
    <w:rsid w:val="00FC336A"/>
    <w:rsid w:val="00FE3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FDEDA-2D18-49A4-BE41-C7C5D704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5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5F05"/>
    <w:rPr>
      <w:b/>
      <w:bCs/>
    </w:rPr>
  </w:style>
  <w:style w:type="character" w:styleId="a5">
    <w:name w:val="Hyperlink"/>
    <w:basedOn w:val="a0"/>
    <w:uiPriority w:val="99"/>
    <w:semiHidden/>
    <w:unhideWhenUsed/>
    <w:rsid w:val="00706A83"/>
    <w:rPr>
      <w:color w:val="0000FF"/>
      <w:u w:val="single"/>
    </w:rPr>
  </w:style>
  <w:style w:type="paragraph" w:customStyle="1" w:styleId="c0">
    <w:name w:val="c0"/>
    <w:basedOn w:val="a"/>
    <w:rsid w:val="001F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0A52"/>
  </w:style>
  <w:style w:type="paragraph" w:styleId="a6">
    <w:name w:val="Balloon Text"/>
    <w:basedOn w:val="a"/>
    <w:link w:val="a7"/>
    <w:uiPriority w:val="99"/>
    <w:semiHidden/>
    <w:unhideWhenUsed/>
    <w:rsid w:val="00BE0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08B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5C34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F05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05391"/>
  </w:style>
  <w:style w:type="paragraph" w:styleId="ab">
    <w:name w:val="footer"/>
    <w:basedOn w:val="a"/>
    <w:link w:val="ac"/>
    <w:uiPriority w:val="99"/>
    <w:unhideWhenUsed/>
    <w:rsid w:val="00F05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0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9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0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1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9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Данные социального опроса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Категории ответов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Назвали всех  прабабушек и прадедушек</c:v>
                </c:pt>
                <c:pt idx="1">
                  <c:v>Назвали более половины</c:v>
                </c:pt>
                <c:pt idx="2">
                  <c:v>Не назвали троих</c:v>
                </c:pt>
                <c:pt idx="3">
                  <c:v>Назвали одного-двух</c:v>
                </c:pt>
                <c:pt idx="4">
                  <c:v>Затруднились ответить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</c:v>
                </c:pt>
                <c:pt idx="1">
                  <c:v>44</c:v>
                </c:pt>
                <c:pt idx="2">
                  <c:v>18</c:v>
                </c:pt>
                <c:pt idx="3">
                  <c:v>25</c:v>
                </c:pt>
                <c:pt idx="4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B18-48A1-8CE1-781CDD7D38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0242704"/>
        <c:axId val="120243880"/>
      </c:barChart>
      <c:catAx>
        <c:axId val="120242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0243880"/>
        <c:crosses val="autoZero"/>
        <c:auto val="1"/>
        <c:lblAlgn val="ctr"/>
        <c:lblOffset val="100"/>
        <c:noMultiLvlLbl val="0"/>
      </c:catAx>
      <c:valAx>
        <c:axId val="120243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242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9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Зайков</dc:creator>
  <cp:keywords/>
  <dc:description/>
  <cp:lastModifiedBy>Ольга</cp:lastModifiedBy>
  <cp:revision>35</cp:revision>
  <cp:lastPrinted>2018-10-18T20:37:00Z</cp:lastPrinted>
  <dcterms:created xsi:type="dcterms:W3CDTF">2018-10-16T05:04:00Z</dcterms:created>
  <dcterms:modified xsi:type="dcterms:W3CDTF">2021-11-11T14:01:00Z</dcterms:modified>
</cp:coreProperties>
</file>