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2D" w:rsidRDefault="00DB6788" w:rsidP="001D042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53975</wp:posOffset>
            </wp:positionV>
            <wp:extent cx="1605280" cy="1398270"/>
            <wp:effectExtent l="19050" t="0" r="0" b="0"/>
            <wp:wrapSquare wrapText="bothSides"/>
            <wp:docPr id="16" name="Рисунок 16" descr="http://im0-tub-ru.yandex.net/i?id=1b32ef566d3843531bcb18aad9ddd162-27-144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0-tub-ru.yandex.net/i?id=1b32ef566d3843531bcb18aad9ddd162-27-144&amp;n=33&amp;h=19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42D" w:rsidRDefault="001D042D" w:rsidP="001D04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042D">
        <w:rPr>
          <w:rFonts w:ascii="Times New Roman" w:hAnsi="Times New Roman" w:cs="Times New Roman"/>
          <w:b/>
          <w:sz w:val="48"/>
          <w:szCs w:val="48"/>
        </w:rPr>
        <w:t>ПРОФЕСИИ. ПОЧТАЛЬОН</w:t>
      </w:r>
    </w:p>
    <w:p w:rsidR="001D042D" w:rsidRDefault="001D042D" w:rsidP="001D04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Посетите с ребенком почту. Научите </w:t>
      </w:r>
      <w:r w:rsidR="00DB6788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>четко произносить это слово. Покажите, чем занимаются работники почты: принимают и отправляют посылки, бандероли, телеграммы. Проговорите с ребенком предложения:</w:t>
      </w:r>
    </w:p>
    <w:p w:rsidR="001D042D" w:rsidRPr="00DB6788" w:rsidRDefault="001D042D" w:rsidP="00DB678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На почте принимают посылки и бандероли.</w:t>
      </w:r>
    </w:p>
    <w:p w:rsidR="001D042D" w:rsidRPr="00DB6788" w:rsidRDefault="001D042D" w:rsidP="00DB678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С почты отправляют телеграммы.</w:t>
      </w:r>
    </w:p>
    <w:p w:rsidR="001D042D" w:rsidRDefault="00DB6788" w:rsidP="001D0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234950</wp:posOffset>
            </wp:positionV>
            <wp:extent cx="2917190" cy="2538730"/>
            <wp:effectExtent l="19050" t="0" r="0" b="0"/>
            <wp:wrapSquare wrapText="bothSides"/>
            <wp:docPr id="10" name="Рисунок 10" descr="http://im3-tub-ru.yandex.net/i?id=06a79ea8dfa4291fbe7a4f0547e240b5-134-144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3-tub-ru.yandex.net/i?id=06a79ea8dfa4291fbe7a4f0547e240b5-134-144&amp;n=33&amp;h=1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42D" w:rsidRDefault="001D042D" w:rsidP="001D04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Покажите ребенку почтальона. Обратите внимание на толстую сумку почтальона, объясните, что он разносит              по домам письма, газеты, журналы. Помогите ребенку запомнить слово ПОЧТАЛЬОН и научите правильно   его произносить.</w:t>
      </w:r>
    </w:p>
    <w:p w:rsidR="001D042D" w:rsidRDefault="001D042D" w:rsidP="001D042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D042D" w:rsidRDefault="004704F1" w:rsidP="004704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130175</wp:posOffset>
            </wp:positionV>
            <wp:extent cx="1454150" cy="1807210"/>
            <wp:effectExtent l="19050" t="0" r="0" b="0"/>
            <wp:wrapSquare wrapText="bothSides"/>
            <wp:docPr id="13" name="Рисунок 13" descr="http://im3-tub-ru.yandex.net/i?id=8dfecf4b6cdb90c9ffc782dff256ad79-141-144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3-tub-ru.yandex.net/i?id=8dfecf4b6cdb90c9ffc782dff256ad79-141-144&amp;n=33&amp;h=19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42D">
        <w:rPr>
          <w:rFonts w:ascii="Times New Roman" w:hAnsi="Times New Roman" w:cs="Times New Roman"/>
          <w:b/>
          <w:sz w:val="32"/>
          <w:szCs w:val="32"/>
        </w:rPr>
        <w:t>Рассмотрите вме</w:t>
      </w:r>
      <w:r w:rsidR="00DB6788">
        <w:rPr>
          <w:rFonts w:ascii="Times New Roman" w:hAnsi="Times New Roman" w:cs="Times New Roman"/>
          <w:b/>
          <w:sz w:val="32"/>
          <w:szCs w:val="32"/>
        </w:rPr>
        <w:t>сте с ребенком почтовые</w:t>
      </w:r>
      <w:r>
        <w:rPr>
          <w:rFonts w:ascii="Times New Roman" w:hAnsi="Times New Roman" w:cs="Times New Roman"/>
          <w:b/>
          <w:sz w:val="32"/>
          <w:szCs w:val="32"/>
        </w:rPr>
        <w:t xml:space="preserve"> ящик</w:t>
      </w:r>
      <w:r w:rsidR="00DB6788">
        <w:rPr>
          <w:rFonts w:ascii="Times New Roman" w:hAnsi="Times New Roman" w:cs="Times New Roman"/>
          <w:b/>
          <w:sz w:val="32"/>
          <w:szCs w:val="32"/>
        </w:rPr>
        <w:t xml:space="preserve">и 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1D042D">
        <w:rPr>
          <w:rFonts w:ascii="Times New Roman" w:hAnsi="Times New Roman" w:cs="Times New Roman"/>
          <w:b/>
          <w:sz w:val="32"/>
          <w:szCs w:val="32"/>
        </w:rPr>
        <w:t xml:space="preserve"> улице и в подъезде дома. Расскажите, для чего они нужны.</w:t>
      </w:r>
    </w:p>
    <w:p w:rsidR="001D042D" w:rsidRPr="001D042D" w:rsidRDefault="001D042D" w:rsidP="001D042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D042D" w:rsidRDefault="001D042D" w:rsidP="001D04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Предложите ребенку послушать, а потом повторить за вами рассказ:</w:t>
      </w:r>
    </w:p>
    <w:p w:rsidR="001D042D" w:rsidRPr="001D042D" w:rsidRDefault="001D042D" w:rsidP="001D042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704F1" w:rsidRPr="00DB6788" w:rsidRDefault="001D042D" w:rsidP="00DB678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Почтальон работает на почте. У него есть большая   сумка. В сумке много писем, газет, журналов.                         Почтальон разносит их по домам и кладет в почтовые ящики.</w:t>
      </w:r>
    </w:p>
    <w:p w:rsidR="004704F1" w:rsidRDefault="004704F1" w:rsidP="001D042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D042D" w:rsidRDefault="001D042D" w:rsidP="001D04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Загадайте и объясните ребенку загадку. Предложите повторить её те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кст всл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ед за вами:</w:t>
      </w:r>
    </w:p>
    <w:p w:rsidR="001D042D" w:rsidRPr="00DB6788" w:rsidRDefault="004704F1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Ждет письмо мой старший брат.</w:t>
      </w:r>
    </w:p>
    <w:p w:rsidR="004704F1" w:rsidRPr="00DB6788" w:rsidRDefault="004704F1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Я журналу буду рад.</w:t>
      </w:r>
    </w:p>
    <w:p w:rsidR="004704F1" w:rsidRPr="00DB6788" w:rsidRDefault="004704F1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Папа ждет газету.</w:t>
      </w:r>
    </w:p>
    <w:p w:rsidR="004704F1" w:rsidRPr="00DB6788" w:rsidRDefault="004704F1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Где же взять все это?</w:t>
      </w:r>
    </w:p>
    <w:p w:rsidR="004704F1" w:rsidRPr="00DB6788" w:rsidRDefault="004704F1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 xml:space="preserve">Принесет нам это он – </w:t>
      </w:r>
    </w:p>
    <w:p w:rsidR="004704F1" w:rsidRDefault="004704F1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6788">
        <w:rPr>
          <w:rFonts w:ascii="Times New Roman" w:hAnsi="Times New Roman" w:cs="Times New Roman"/>
          <w:b/>
          <w:i/>
          <w:sz w:val="32"/>
          <w:szCs w:val="32"/>
        </w:rPr>
        <w:t>Наш знакомый…(почтальон).</w:t>
      </w:r>
    </w:p>
    <w:p w:rsidR="00DB6788" w:rsidRDefault="00DB6788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6788" w:rsidRPr="00DB6788" w:rsidRDefault="00DB6788" w:rsidP="004704F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704F1" w:rsidRPr="00DB6788" w:rsidRDefault="00DB6788" w:rsidP="00DB67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883785" cy="6099810"/>
            <wp:effectExtent l="19050" t="0" r="0" b="0"/>
            <wp:docPr id="2" name="Рисунок 7" descr="http://s60.radikal.ru/i170/1003/8c/1a3e8d5514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60.radikal.ru/i170/1003/8c/1a3e8d5514a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85" cy="609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4F1" w:rsidRPr="00DB6788" w:rsidSect="001D042D">
      <w:pgSz w:w="11906" w:h="16838"/>
      <w:pgMar w:top="1134" w:right="850" w:bottom="1134" w:left="1701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E2DDB"/>
    <w:multiLevelType w:val="hybridMultilevel"/>
    <w:tmpl w:val="9BC0A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1D042D"/>
    <w:rsid w:val="001D042D"/>
    <w:rsid w:val="004704F1"/>
    <w:rsid w:val="00DB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2015-01-18T05:35:00Z</dcterms:created>
  <dcterms:modified xsi:type="dcterms:W3CDTF">2015-01-18T07:03:00Z</dcterms:modified>
</cp:coreProperties>
</file>